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71F" w:rsidRPr="0055614C" w:rsidRDefault="00FF271F" w:rsidP="00FF271F">
      <w:pPr>
        <w:spacing w:after="23" w:line="200" w:lineRule="exact"/>
        <w:ind w:left="284" w:hanging="142"/>
        <w:rPr>
          <w:rFonts w:ascii="Times New Roman" w:hAnsi="Times New Roman" w:cs="Times New Roman"/>
        </w:rPr>
      </w:pPr>
      <w:bookmarkStart w:id="0" w:name="bookmark0"/>
      <w:r w:rsidRPr="0055614C">
        <w:rPr>
          <w:rFonts w:ascii="Times New Roman" w:hAnsi="Times New Roman" w:cs="Times New Roman"/>
        </w:rPr>
        <w:t>Formular za podnošenje prijedloga programa Komisiji za raspodjelu dijela prihoda</w:t>
      </w:r>
    </w:p>
    <w:p w:rsidR="00FF271F" w:rsidRPr="0055614C" w:rsidRDefault="00FF271F" w:rsidP="00FF271F">
      <w:pPr>
        <w:spacing w:after="256" w:line="200" w:lineRule="exact"/>
        <w:ind w:left="3900"/>
        <w:rPr>
          <w:rFonts w:ascii="Times New Roman" w:hAnsi="Times New Roman" w:cs="Times New Roman"/>
        </w:rPr>
      </w:pPr>
      <w:r w:rsidRPr="0055614C">
        <w:rPr>
          <w:rFonts w:ascii="Times New Roman" w:hAnsi="Times New Roman" w:cs="Times New Roman"/>
        </w:rPr>
        <w:t>od igara na sreću</w:t>
      </w:r>
    </w:p>
    <w:p w:rsidR="00FF271F" w:rsidRPr="0055614C" w:rsidRDefault="00FF271F" w:rsidP="00FF271F">
      <w:pPr>
        <w:spacing w:after="157" w:line="200" w:lineRule="exact"/>
        <w:ind w:left="380"/>
        <w:rPr>
          <w:rFonts w:ascii="Times New Roman" w:hAnsi="Times New Roman" w:cs="Times New Roman"/>
        </w:rPr>
      </w:pPr>
      <w:r w:rsidRPr="0055614C">
        <w:t>Kategorija A (proiekti do 15.000,00 EUR)</w:t>
      </w:r>
      <w:r w:rsidRPr="0055614C">
        <w:rPr>
          <w:rFonts w:ascii="Times New Roman" w:hAnsi="Times New Roman" w:cs="Times New Roman"/>
          <w:vertAlign w:val="superscript"/>
        </w:rPr>
        <w:footnoteReference w:id="2"/>
      </w:r>
    </w:p>
    <w:p w:rsidR="00FF271F" w:rsidRDefault="00FF271F" w:rsidP="00FF271F">
      <w:pPr>
        <w:pStyle w:val="Bodytext20"/>
        <w:shd w:val="clear" w:color="auto" w:fill="auto"/>
        <w:spacing w:before="0"/>
        <w:ind w:right="900"/>
        <w:rPr>
          <w:sz w:val="24"/>
          <w:szCs w:val="24"/>
        </w:rPr>
      </w:pPr>
      <w:r w:rsidRPr="0055614C">
        <w:rPr>
          <w:rStyle w:val="Bodytext2Bold"/>
          <w:sz w:val="24"/>
          <w:szCs w:val="24"/>
        </w:rPr>
        <w:t>Za:</w:t>
      </w:r>
      <w:r w:rsidRPr="0055614C">
        <w:rPr>
          <w:sz w:val="24"/>
          <w:szCs w:val="24"/>
        </w:rPr>
        <w:t xml:space="preserve"> Komisija za raspodjelu dijela prihoda od igara na sreću </w:t>
      </w:r>
      <w:r w:rsidRPr="0055614C">
        <w:rPr>
          <w:rStyle w:val="Bodytext2Bold"/>
          <w:sz w:val="24"/>
          <w:szCs w:val="24"/>
        </w:rPr>
        <w:t>Oblast:</w:t>
      </w:r>
      <w:r w:rsidRPr="0055614C">
        <w:rPr>
          <w:sz w:val="24"/>
          <w:szCs w:val="24"/>
        </w:rPr>
        <w:t xml:space="preserve"> (zaokružite oblast za koju konkurišete)</w:t>
      </w:r>
    </w:p>
    <w:p w:rsidR="00FF271F" w:rsidRPr="0055614C" w:rsidRDefault="00FF271F" w:rsidP="00FF271F">
      <w:pPr>
        <w:pStyle w:val="Bodytext20"/>
        <w:shd w:val="clear" w:color="auto" w:fill="auto"/>
        <w:spacing w:before="0"/>
        <w:ind w:right="900"/>
        <w:rPr>
          <w:sz w:val="24"/>
          <w:szCs w:val="24"/>
        </w:rPr>
      </w:pPr>
    </w:p>
    <w:p w:rsidR="00FF271F" w:rsidRDefault="00FF271F" w:rsidP="00FF271F">
      <w:pPr>
        <w:pStyle w:val="Bodytext20"/>
        <w:numPr>
          <w:ilvl w:val="0"/>
          <w:numId w:val="5"/>
        </w:numPr>
        <w:shd w:val="clear" w:color="auto" w:fill="auto"/>
        <w:tabs>
          <w:tab w:val="left" w:pos="706"/>
        </w:tabs>
        <w:spacing w:before="0"/>
        <w:ind w:left="380"/>
        <w:rPr>
          <w:sz w:val="24"/>
          <w:szCs w:val="24"/>
        </w:rPr>
      </w:pPr>
      <w:r w:rsidRPr="0055614C">
        <w:rPr>
          <w:sz w:val="24"/>
          <w:szCs w:val="24"/>
        </w:rPr>
        <w:t>Socijalna zaštita i humanitarne djelatnosti</w:t>
      </w:r>
    </w:p>
    <w:p w:rsidR="00FF271F" w:rsidRPr="0055614C" w:rsidRDefault="00FF271F" w:rsidP="00FF271F">
      <w:pPr>
        <w:pStyle w:val="Bodytext20"/>
        <w:shd w:val="clear" w:color="auto" w:fill="auto"/>
        <w:tabs>
          <w:tab w:val="left" w:pos="706"/>
        </w:tabs>
        <w:spacing w:before="0"/>
        <w:ind w:left="380"/>
        <w:rPr>
          <w:sz w:val="24"/>
          <w:szCs w:val="24"/>
        </w:rPr>
      </w:pPr>
    </w:p>
    <w:p w:rsidR="00FF271F" w:rsidRDefault="00FF271F" w:rsidP="00FF271F">
      <w:pPr>
        <w:pStyle w:val="Bodytext20"/>
        <w:numPr>
          <w:ilvl w:val="0"/>
          <w:numId w:val="5"/>
        </w:numPr>
        <w:shd w:val="clear" w:color="auto" w:fill="auto"/>
        <w:tabs>
          <w:tab w:val="left" w:pos="730"/>
        </w:tabs>
        <w:spacing w:before="0"/>
        <w:ind w:left="380"/>
        <w:rPr>
          <w:sz w:val="24"/>
          <w:szCs w:val="24"/>
        </w:rPr>
      </w:pPr>
      <w:r w:rsidRPr="0055614C">
        <w:rPr>
          <w:sz w:val="24"/>
          <w:szCs w:val="24"/>
        </w:rPr>
        <w:t>Zadovoljavanje potreba lica sa invaliditetom</w:t>
      </w:r>
    </w:p>
    <w:p w:rsidR="00FF271F" w:rsidRPr="0055614C" w:rsidRDefault="00FF271F" w:rsidP="00FF271F">
      <w:pPr>
        <w:pStyle w:val="Bodytext20"/>
        <w:shd w:val="clear" w:color="auto" w:fill="auto"/>
        <w:tabs>
          <w:tab w:val="left" w:pos="730"/>
        </w:tabs>
        <w:spacing w:before="0"/>
        <w:rPr>
          <w:sz w:val="24"/>
          <w:szCs w:val="24"/>
        </w:rPr>
      </w:pPr>
    </w:p>
    <w:p w:rsidR="00FF271F" w:rsidRDefault="00FF271F" w:rsidP="00FF271F">
      <w:pPr>
        <w:pStyle w:val="Bodytext20"/>
        <w:numPr>
          <w:ilvl w:val="0"/>
          <w:numId w:val="5"/>
        </w:numPr>
        <w:shd w:val="clear" w:color="auto" w:fill="auto"/>
        <w:tabs>
          <w:tab w:val="left" w:pos="726"/>
        </w:tabs>
        <w:spacing w:before="0"/>
        <w:ind w:left="380"/>
        <w:rPr>
          <w:sz w:val="24"/>
          <w:szCs w:val="24"/>
        </w:rPr>
      </w:pPr>
      <w:r w:rsidRPr="0055614C">
        <w:rPr>
          <w:sz w:val="24"/>
          <w:szCs w:val="24"/>
        </w:rPr>
        <w:t>Razvoj sporta</w:t>
      </w:r>
    </w:p>
    <w:p w:rsidR="00FF271F" w:rsidRPr="0055614C" w:rsidRDefault="00FF271F" w:rsidP="00FF271F">
      <w:pPr>
        <w:pStyle w:val="Bodytext20"/>
        <w:shd w:val="clear" w:color="auto" w:fill="auto"/>
        <w:tabs>
          <w:tab w:val="left" w:pos="726"/>
        </w:tabs>
        <w:spacing w:before="0"/>
        <w:rPr>
          <w:sz w:val="24"/>
          <w:szCs w:val="24"/>
        </w:rPr>
      </w:pPr>
    </w:p>
    <w:p w:rsidR="00FF271F" w:rsidRDefault="00FF271F" w:rsidP="00FF271F">
      <w:pPr>
        <w:pStyle w:val="Bodytext20"/>
        <w:numPr>
          <w:ilvl w:val="0"/>
          <w:numId w:val="5"/>
        </w:numPr>
        <w:shd w:val="clear" w:color="auto" w:fill="auto"/>
        <w:tabs>
          <w:tab w:val="left" w:pos="735"/>
        </w:tabs>
        <w:spacing w:before="0"/>
        <w:ind w:left="380"/>
        <w:rPr>
          <w:sz w:val="24"/>
          <w:szCs w:val="24"/>
        </w:rPr>
      </w:pPr>
      <w:r w:rsidRPr="0055614C">
        <w:rPr>
          <w:sz w:val="24"/>
          <w:szCs w:val="24"/>
        </w:rPr>
        <w:t>Kultura i tehnička kultura</w:t>
      </w:r>
    </w:p>
    <w:p w:rsidR="00FF271F" w:rsidRPr="0055614C" w:rsidRDefault="00FF271F" w:rsidP="00FF271F">
      <w:pPr>
        <w:pStyle w:val="Bodytext20"/>
        <w:shd w:val="clear" w:color="auto" w:fill="auto"/>
        <w:tabs>
          <w:tab w:val="left" w:pos="735"/>
        </w:tabs>
        <w:spacing w:before="0"/>
        <w:rPr>
          <w:sz w:val="24"/>
          <w:szCs w:val="24"/>
        </w:rPr>
      </w:pPr>
    </w:p>
    <w:p w:rsidR="00FF271F" w:rsidRDefault="00FF271F" w:rsidP="00FF271F">
      <w:pPr>
        <w:pStyle w:val="Bodytext20"/>
        <w:numPr>
          <w:ilvl w:val="0"/>
          <w:numId w:val="5"/>
        </w:numPr>
        <w:shd w:val="clear" w:color="auto" w:fill="auto"/>
        <w:tabs>
          <w:tab w:val="left" w:pos="730"/>
        </w:tabs>
        <w:spacing w:before="0"/>
        <w:ind w:left="380"/>
        <w:rPr>
          <w:sz w:val="24"/>
          <w:szCs w:val="24"/>
        </w:rPr>
      </w:pPr>
      <w:r w:rsidRPr="0055614C">
        <w:rPr>
          <w:sz w:val="24"/>
          <w:szCs w:val="24"/>
        </w:rPr>
        <w:t>Vaninstitucionalno obrazovanje i vaspitavanje djece i omladine</w:t>
      </w:r>
    </w:p>
    <w:p w:rsidR="00FF271F" w:rsidRPr="0055614C" w:rsidRDefault="00FF271F" w:rsidP="00FF271F">
      <w:pPr>
        <w:pStyle w:val="Bodytext20"/>
        <w:shd w:val="clear" w:color="auto" w:fill="auto"/>
        <w:tabs>
          <w:tab w:val="left" w:pos="730"/>
        </w:tabs>
        <w:spacing w:before="0"/>
        <w:rPr>
          <w:sz w:val="24"/>
          <w:szCs w:val="24"/>
        </w:rPr>
      </w:pPr>
    </w:p>
    <w:p w:rsidR="00FF271F" w:rsidRDefault="00FF271F" w:rsidP="00FF271F">
      <w:pPr>
        <w:pStyle w:val="Bodytext20"/>
        <w:numPr>
          <w:ilvl w:val="0"/>
          <w:numId w:val="5"/>
        </w:numPr>
        <w:shd w:val="clear" w:color="auto" w:fill="auto"/>
        <w:tabs>
          <w:tab w:val="left" w:pos="726"/>
        </w:tabs>
        <w:spacing w:before="0"/>
        <w:ind w:left="380"/>
        <w:rPr>
          <w:sz w:val="24"/>
          <w:szCs w:val="24"/>
        </w:rPr>
      </w:pPr>
      <w:r w:rsidRPr="0055614C">
        <w:rPr>
          <w:sz w:val="24"/>
          <w:szCs w:val="24"/>
        </w:rPr>
        <w:t>Doprinos u borbi protiv droge i svih oblika zavisnosti</w:t>
      </w:r>
    </w:p>
    <w:p w:rsidR="00FF271F" w:rsidRPr="0055614C" w:rsidRDefault="00FF271F" w:rsidP="00FF271F">
      <w:pPr>
        <w:pStyle w:val="Bodytext20"/>
        <w:shd w:val="clear" w:color="auto" w:fill="auto"/>
        <w:tabs>
          <w:tab w:val="left" w:pos="726"/>
        </w:tabs>
        <w:spacing w:before="0"/>
        <w:ind w:left="380"/>
        <w:rPr>
          <w:sz w:val="24"/>
          <w:szCs w:val="24"/>
        </w:rPr>
      </w:pPr>
    </w:p>
    <w:p w:rsidR="00FF271F" w:rsidRPr="0055614C" w:rsidRDefault="00FF271F" w:rsidP="00FF271F">
      <w:pPr>
        <w:tabs>
          <w:tab w:val="left" w:leader="underscore" w:pos="8198"/>
        </w:tabs>
        <w:spacing w:after="291" w:line="264" w:lineRule="exact"/>
        <w:rPr>
          <w:rFonts w:ascii="Times New Roman" w:hAnsi="Times New Roman" w:cs="Times New Roman"/>
        </w:rPr>
      </w:pPr>
      <w:r w:rsidRPr="0055614C">
        <w:rPr>
          <w:rFonts w:ascii="Times New Roman" w:hAnsi="Times New Roman" w:cs="Times New Roman"/>
        </w:rPr>
        <w:t xml:space="preserve">Naziv </w:t>
      </w:r>
      <w:r>
        <w:rPr>
          <w:rFonts w:ascii="Times New Roman" w:hAnsi="Times New Roman" w:cs="Times New Roman"/>
        </w:rPr>
        <w:t>program"POSTUJ RAZLICITOSTI</w:t>
      </w:r>
      <w:r w:rsidRPr="0055614C">
        <w:rPr>
          <w:rFonts w:ascii="Times New Roman" w:hAnsi="Times New Roman" w:cs="Times New Roman"/>
        </w:rPr>
        <w:t>“</w:t>
      </w:r>
    </w:p>
    <w:p w:rsidR="00FF271F" w:rsidRPr="0055614C" w:rsidRDefault="00FF271F" w:rsidP="00FF271F">
      <w:pPr>
        <w:tabs>
          <w:tab w:val="left" w:leader="underscore" w:pos="8198"/>
        </w:tabs>
        <w:spacing w:after="291" w:line="264" w:lineRule="exact"/>
        <w:rPr>
          <w:rFonts w:ascii="Times New Roman" w:hAnsi="Times New Roman" w:cs="Times New Roman"/>
        </w:rPr>
      </w:pPr>
      <w:r w:rsidRPr="0055614C">
        <w:rPr>
          <w:rFonts w:ascii="Times New Roman" w:hAnsi="Times New Roman" w:cs="Times New Roman"/>
        </w:rPr>
        <w:t>Podnosilac programa (naziv organizacije):</w:t>
      </w:r>
    </w:p>
    <w:p w:rsidR="00FF271F" w:rsidRPr="0055614C" w:rsidRDefault="00FF271F" w:rsidP="00FF271F">
      <w:pPr>
        <w:spacing w:after="244" w:line="274" w:lineRule="exact"/>
        <w:ind w:right="900"/>
        <w:rPr>
          <w:rFonts w:ascii="Times New Roman" w:hAnsi="Times New Roman" w:cs="Times New Roman"/>
        </w:rPr>
      </w:pPr>
      <w:r w:rsidRPr="0055614C">
        <w:rPr>
          <w:rFonts w:ascii="Times New Roman" w:hAnsi="Times New Roman" w:cs="Times New Roman"/>
        </w:rPr>
        <w:t>NVO " Udruženje roditelja djece i omladine sa smetnjama u razvoju - Pružite nam šansu- Crne Gore"</w:t>
      </w:r>
    </w:p>
    <w:p w:rsidR="00FF271F" w:rsidRPr="0055614C" w:rsidRDefault="00FF271F" w:rsidP="00FF271F">
      <w:pPr>
        <w:tabs>
          <w:tab w:val="left" w:leader="underscore" w:pos="5083"/>
        </w:tabs>
        <w:spacing w:after="29" w:line="269" w:lineRule="exact"/>
        <w:ind w:right="900"/>
        <w:rPr>
          <w:rFonts w:ascii="Times New Roman" w:hAnsi="Times New Roman" w:cs="Times New Roman"/>
        </w:rPr>
      </w:pPr>
      <w:r w:rsidRPr="0055614C">
        <w:rPr>
          <w:rFonts w:ascii="Times New Roman" w:hAnsi="Times New Roman" w:cs="Times New Roman"/>
        </w:rPr>
        <w:t xml:space="preserve">Ime odgovorne osobe za realizaciju programa:  </w:t>
      </w:r>
      <w:r w:rsidRPr="005357D1">
        <w:rPr>
          <w:rFonts w:ascii="Times New Roman" w:hAnsi="Times New Roman" w:cs="Times New Roman"/>
          <w:b/>
        </w:rPr>
        <w:t>Danijela Prelević</w:t>
      </w:r>
      <w:r w:rsidRPr="0055614C">
        <w:rPr>
          <w:rFonts w:ascii="Times New Roman" w:hAnsi="Times New Roman" w:cs="Times New Roman"/>
        </w:rPr>
        <w:tab/>
      </w:r>
    </w:p>
    <w:p w:rsidR="00FF271F" w:rsidRDefault="00FF271F" w:rsidP="00FF271F">
      <w:pPr>
        <w:spacing w:line="533" w:lineRule="exact"/>
        <w:rPr>
          <w:rFonts w:ascii="Times New Roman" w:hAnsi="Times New Roman" w:cs="Times New Roman"/>
        </w:rPr>
      </w:pPr>
      <w:r w:rsidRPr="0055614C">
        <w:rPr>
          <w:rFonts w:ascii="Times New Roman" w:hAnsi="Times New Roman" w:cs="Times New Roman"/>
        </w:rPr>
        <w:t>Adresa i kontakt telef</w:t>
      </w:r>
      <w:r>
        <w:rPr>
          <w:rFonts w:ascii="Times New Roman" w:hAnsi="Times New Roman" w:cs="Times New Roman"/>
        </w:rPr>
        <w:t>oni: Donja Gorica bb</w:t>
      </w:r>
      <w:r w:rsidR="001E4979">
        <w:rPr>
          <w:rFonts w:ascii="Times New Roman" w:hAnsi="Times New Roman" w:cs="Times New Roman"/>
        </w:rPr>
        <w:t>.</w:t>
      </w:r>
    </w:p>
    <w:p w:rsidR="00FF271F" w:rsidRPr="0055614C" w:rsidRDefault="00BC3924" w:rsidP="00FF271F">
      <w:pPr>
        <w:spacing w:line="533" w:lineRule="exact"/>
        <w:rPr>
          <w:rFonts w:ascii="Times New Roman" w:hAnsi="Times New Roman" w:cs="Times New Roman"/>
        </w:rPr>
      </w:pPr>
      <w:hyperlink r:id="rId7" w:history="1">
        <w:r w:rsidR="00FF271F" w:rsidRPr="001E4979">
          <w:rPr>
            <w:rStyle w:val="Hyperlink"/>
            <w:rFonts w:ascii="Times New Roman" w:hAnsi="Times New Roman" w:cs="Times New Roman"/>
            <w:color w:val="auto"/>
            <w:u w:val="none"/>
          </w:rPr>
          <w:t>Tel:+38267590647</w:t>
        </w:r>
      </w:hyperlink>
      <w:r w:rsidR="00FF271F" w:rsidRPr="001E4979">
        <w:rPr>
          <w:rFonts w:ascii="Times New Roman" w:hAnsi="Times New Roman" w:cs="Times New Roman"/>
          <w:color w:val="auto"/>
        </w:rPr>
        <w:t>;</w:t>
      </w:r>
      <w:r w:rsidR="00FF271F">
        <w:rPr>
          <w:rFonts w:ascii="Times New Roman" w:hAnsi="Times New Roman" w:cs="Times New Roman"/>
        </w:rPr>
        <w:t xml:space="preserve"> e-mail:prelevicdanijela@t-com.me</w:t>
      </w:r>
    </w:p>
    <w:p w:rsidR="00FF271F" w:rsidRPr="0055614C" w:rsidRDefault="001E4979" w:rsidP="00FF271F">
      <w:pPr>
        <w:tabs>
          <w:tab w:val="left" w:leader="underscore" w:pos="6394"/>
        </w:tabs>
        <w:spacing w:line="533" w:lineRule="exact"/>
        <w:rPr>
          <w:rFonts w:ascii="Times New Roman" w:hAnsi="Times New Roman" w:cs="Times New Roman"/>
        </w:rPr>
      </w:pPr>
      <w:r>
        <w:rPr>
          <w:rFonts w:ascii="Times New Roman" w:hAnsi="Times New Roman" w:cs="Times New Roman"/>
        </w:rPr>
        <w:t xml:space="preserve">Žiro račun: 550-9971-46  </w:t>
      </w:r>
      <w:r w:rsidR="00FF271F" w:rsidRPr="0055614C">
        <w:rPr>
          <w:rFonts w:ascii="Times New Roman" w:hAnsi="Times New Roman" w:cs="Times New Roman"/>
        </w:rPr>
        <w:t>PODGORIČKA BANKA</w:t>
      </w:r>
    </w:p>
    <w:p w:rsidR="00FF271F" w:rsidRPr="0055614C" w:rsidRDefault="00FF271F" w:rsidP="00FF271F">
      <w:pPr>
        <w:tabs>
          <w:tab w:val="left" w:leader="underscore" w:pos="4157"/>
        </w:tabs>
        <w:spacing w:line="533" w:lineRule="exact"/>
        <w:rPr>
          <w:rFonts w:ascii="Times New Roman" w:hAnsi="Times New Roman" w:cs="Times New Roman"/>
        </w:rPr>
      </w:pPr>
      <w:r w:rsidRPr="0055614C">
        <w:rPr>
          <w:rFonts w:ascii="Times New Roman" w:hAnsi="Times New Roman" w:cs="Times New Roman"/>
        </w:rPr>
        <w:t xml:space="preserve">PIB: 02716810 </w:t>
      </w:r>
    </w:p>
    <w:p w:rsidR="00FF271F" w:rsidRDefault="00FF271F" w:rsidP="00FF271F">
      <w:pPr>
        <w:spacing w:line="533" w:lineRule="exact"/>
        <w:rPr>
          <w:rFonts w:ascii="Times New Roman" w:hAnsi="Times New Roman" w:cs="Times New Roman"/>
        </w:rPr>
      </w:pPr>
      <w:r w:rsidRPr="0055614C">
        <w:rPr>
          <w:rFonts w:ascii="Times New Roman" w:hAnsi="Times New Roman" w:cs="Times New Roman"/>
        </w:rPr>
        <w:t>Mjesto: Podgorica</w:t>
      </w:r>
    </w:p>
    <w:p w:rsidR="00FF271F" w:rsidRPr="0055614C" w:rsidRDefault="00FF271F" w:rsidP="00FF271F">
      <w:pPr>
        <w:spacing w:line="533" w:lineRule="exact"/>
        <w:rPr>
          <w:rFonts w:ascii="Times New Roman" w:hAnsi="Times New Roman" w:cs="Times New Roman"/>
        </w:rPr>
      </w:pPr>
    </w:p>
    <w:p w:rsidR="00FF271F" w:rsidRDefault="00FF271F" w:rsidP="00FF271F">
      <w:pPr>
        <w:spacing w:line="264" w:lineRule="exact"/>
        <w:ind w:right="900"/>
        <w:rPr>
          <w:rFonts w:ascii="Times New Roman" w:hAnsi="Times New Roman" w:cs="Times New Roman"/>
        </w:rPr>
      </w:pPr>
      <w:r w:rsidRPr="0055614C">
        <w:rPr>
          <w:rFonts w:ascii="Times New Roman" w:hAnsi="Times New Roman" w:cs="Times New Roman"/>
        </w:rPr>
        <w:t>Vrijeme real</w:t>
      </w:r>
      <w:r>
        <w:rPr>
          <w:rFonts w:ascii="Times New Roman" w:hAnsi="Times New Roman" w:cs="Times New Roman"/>
        </w:rPr>
        <w:t>izacije: Od Oktobra do decembra</w:t>
      </w:r>
    </w:p>
    <w:p w:rsidR="00FF271F" w:rsidRDefault="00FF271F" w:rsidP="00FF271F">
      <w:pPr>
        <w:spacing w:line="264" w:lineRule="exact"/>
        <w:ind w:right="900"/>
        <w:rPr>
          <w:rFonts w:ascii="Times New Roman" w:hAnsi="Times New Roman" w:cs="Times New Roman"/>
        </w:rPr>
      </w:pPr>
    </w:p>
    <w:p w:rsidR="00FF271F" w:rsidRPr="0055614C" w:rsidRDefault="00FF271F" w:rsidP="00FF271F">
      <w:pPr>
        <w:spacing w:line="264" w:lineRule="exact"/>
        <w:ind w:right="900"/>
        <w:rPr>
          <w:rFonts w:ascii="Times New Roman" w:hAnsi="Times New Roman" w:cs="Times New Roman"/>
        </w:rPr>
      </w:pPr>
      <w:r w:rsidRPr="0055614C">
        <w:rPr>
          <w:rFonts w:ascii="Times New Roman" w:hAnsi="Times New Roman" w:cs="Times New Roman"/>
        </w:rPr>
        <w:t>Ukupno potra</w:t>
      </w:r>
      <w:r>
        <w:rPr>
          <w:rFonts w:ascii="Times New Roman" w:hAnsi="Times New Roman" w:cs="Times New Roman"/>
        </w:rPr>
        <w:t>živani iznos od Komisije:  2.320,00 E</w:t>
      </w:r>
      <w:r w:rsidRPr="0055614C">
        <w:rPr>
          <w:rFonts w:ascii="Times New Roman" w:hAnsi="Times New Roman" w:cs="Times New Roman"/>
        </w:rPr>
        <w:t>ura</w:t>
      </w:r>
    </w:p>
    <w:p w:rsidR="00FF271F" w:rsidRPr="0055614C" w:rsidRDefault="00FF271F" w:rsidP="00FF271F">
      <w:pPr>
        <w:rPr>
          <w:rFonts w:ascii="Times New Roman" w:hAnsi="Times New Roman" w:cs="Times New Roman"/>
        </w:rPr>
      </w:pPr>
    </w:p>
    <w:p w:rsidR="00FF271F" w:rsidRDefault="00FF271F" w:rsidP="00FF271F">
      <w:pPr>
        <w:pStyle w:val="Heading10"/>
        <w:keepNext/>
        <w:keepLines/>
        <w:shd w:val="clear" w:color="auto" w:fill="auto"/>
        <w:spacing w:line="210" w:lineRule="exact"/>
        <w:jc w:val="left"/>
        <w:rPr>
          <w:sz w:val="24"/>
          <w:szCs w:val="24"/>
          <w:lang w:eastAsia="sr-Latn-CS"/>
        </w:rPr>
      </w:pPr>
    </w:p>
    <w:p w:rsidR="00303429" w:rsidRPr="00B90E35" w:rsidRDefault="00303429" w:rsidP="00FF271F">
      <w:pPr>
        <w:pStyle w:val="Heading10"/>
        <w:keepNext/>
        <w:keepLines/>
        <w:shd w:val="clear" w:color="auto" w:fill="auto"/>
        <w:spacing w:line="210" w:lineRule="exact"/>
        <w:jc w:val="left"/>
        <w:rPr>
          <w:sz w:val="24"/>
          <w:szCs w:val="24"/>
        </w:rPr>
      </w:pPr>
      <w:r w:rsidRPr="00B90E35">
        <w:rPr>
          <w:sz w:val="24"/>
          <w:szCs w:val="24"/>
          <w:lang w:eastAsia="sr-Latn-CS"/>
        </w:rPr>
        <w:t xml:space="preserve">I </w:t>
      </w:r>
      <w:r>
        <w:rPr>
          <w:sz w:val="24"/>
          <w:szCs w:val="24"/>
          <w:lang w:eastAsia="sr-Latn-CS"/>
        </w:rPr>
        <w:t>–</w:t>
      </w:r>
      <w:r w:rsidRPr="00B90E35">
        <w:rPr>
          <w:sz w:val="24"/>
          <w:szCs w:val="24"/>
          <w:lang w:eastAsia="sr-Latn-CS"/>
        </w:rPr>
        <w:t xml:space="preserve"> Sažetak</w:t>
      </w:r>
      <w:r>
        <w:rPr>
          <w:sz w:val="24"/>
          <w:szCs w:val="24"/>
          <w:lang w:eastAsia="sr-Latn-CS"/>
        </w:rPr>
        <w:t xml:space="preserve"> plana i</w:t>
      </w:r>
      <w:r w:rsidRPr="00B90E35">
        <w:rPr>
          <w:sz w:val="24"/>
          <w:szCs w:val="24"/>
          <w:lang w:eastAsia="sr-Latn-CS"/>
        </w:rPr>
        <w:t xml:space="preserve"> programa</w:t>
      </w:r>
      <w:bookmarkEnd w:id="0"/>
    </w:p>
    <w:p w:rsidR="00303429" w:rsidRPr="00B90E35" w:rsidRDefault="00303429" w:rsidP="00303429">
      <w:pPr>
        <w:pStyle w:val="Bodytext0"/>
        <w:shd w:val="clear" w:color="auto" w:fill="auto"/>
        <w:ind w:left="20" w:firstLine="0"/>
        <w:jc w:val="left"/>
        <w:rPr>
          <w:sz w:val="24"/>
          <w:szCs w:val="24"/>
        </w:rPr>
      </w:pPr>
      <w:r w:rsidRPr="00B90E35">
        <w:rPr>
          <w:sz w:val="24"/>
          <w:szCs w:val="24"/>
          <w:lang w:eastAsia="sr-Latn-CS"/>
        </w:rPr>
        <w:t>U najviše dva pasusa (pola strane) navedite osnovne informacije o programu:</w:t>
      </w:r>
    </w:p>
    <w:p w:rsidR="00303429" w:rsidRPr="00B90E35" w:rsidRDefault="00303429" w:rsidP="00303429">
      <w:pPr>
        <w:pStyle w:val="Bodytext0"/>
        <w:numPr>
          <w:ilvl w:val="0"/>
          <w:numId w:val="1"/>
        </w:numPr>
        <w:shd w:val="clear" w:color="auto" w:fill="auto"/>
        <w:tabs>
          <w:tab w:val="left" w:pos="706"/>
        </w:tabs>
        <w:ind w:left="360" w:firstLine="0"/>
        <w:jc w:val="left"/>
        <w:rPr>
          <w:sz w:val="24"/>
          <w:szCs w:val="24"/>
        </w:rPr>
      </w:pPr>
      <w:r w:rsidRPr="00B90E35">
        <w:rPr>
          <w:sz w:val="24"/>
          <w:szCs w:val="24"/>
          <w:lang w:eastAsia="sr-Latn-CS"/>
        </w:rPr>
        <w:t>Cilj</w:t>
      </w:r>
      <w:r>
        <w:rPr>
          <w:sz w:val="24"/>
          <w:szCs w:val="24"/>
          <w:lang w:eastAsia="sr-Latn-CS"/>
        </w:rPr>
        <w:t xml:space="preserve"> plana i</w:t>
      </w:r>
      <w:r w:rsidRPr="00B90E35">
        <w:rPr>
          <w:sz w:val="24"/>
          <w:szCs w:val="24"/>
          <w:lang w:eastAsia="sr-Latn-CS"/>
        </w:rPr>
        <w:t xml:space="preserve"> programa,</w:t>
      </w:r>
    </w:p>
    <w:p w:rsidR="00303429" w:rsidRPr="00B90E35" w:rsidRDefault="00303429" w:rsidP="00303429">
      <w:pPr>
        <w:pStyle w:val="Bodytext0"/>
        <w:numPr>
          <w:ilvl w:val="0"/>
          <w:numId w:val="1"/>
        </w:numPr>
        <w:shd w:val="clear" w:color="auto" w:fill="auto"/>
        <w:tabs>
          <w:tab w:val="left" w:pos="706"/>
          <w:tab w:val="left" w:pos="3979"/>
        </w:tabs>
        <w:ind w:left="360" w:firstLine="0"/>
        <w:jc w:val="left"/>
        <w:rPr>
          <w:sz w:val="24"/>
          <w:szCs w:val="24"/>
        </w:rPr>
      </w:pPr>
      <w:r>
        <w:rPr>
          <w:sz w:val="24"/>
          <w:szCs w:val="24"/>
          <w:lang w:eastAsia="sr-Latn-CS"/>
        </w:rPr>
        <w:t>ciljne grupe,</w:t>
      </w:r>
      <w:r>
        <w:rPr>
          <w:sz w:val="24"/>
          <w:szCs w:val="24"/>
          <w:lang w:eastAsia="sr-Latn-CS"/>
        </w:rPr>
        <w:tab/>
      </w:r>
    </w:p>
    <w:p w:rsidR="00303429" w:rsidRPr="00B90E35" w:rsidRDefault="00303429" w:rsidP="00303429">
      <w:pPr>
        <w:pStyle w:val="Bodytext0"/>
        <w:numPr>
          <w:ilvl w:val="0"/>
          <w:numId w:val="1"/>
        </w:numPr>
        <w:shd w:val="clear" w:color="auto" w:fill="auto"/>
        <w:tabs>
          <w:tab w:val="left" w:pos="706"/>
        </w:tabs>
        <w:ind w:left="360" w:firstLine="0"/>
        <w:jc w:val="left"/>
        <w:rPr>
          <w:sz w:val="24"/>
          <w:szCs w:val="24"/>
        </w:rPr>
      </w:pPr>
      <w:r w:rsidRPr="00B90E35">
        <w:rPr>
          <w:sz w:val="24"/>
          <w:szCs w:val="24"/>
          <w:lang w:eastAsia="sr-Latn-CS"/>
        </w:rPr>
        <w:t>glavne aktivnosti,</w:t>
      </w:r>
    </w:p>
    <w:p w:rsidR="00303429" w:rsidRPr="00B90E35" w:rsidRDefault="00303429" w:rsidP="00303429">
      <w:pPr>
        <w:pStyle w:val="Bodytext0"/>
        <w:numPr>
          <w:ilvl w:val="0"/>
          <w:numId w:val="1"/>
        </w:numPr>
        <w:shd w:val="clear" w:color="auto" w:fill="auto"/>
        <w:tabs>
          <w:tab w:val="left" w:pos="710"/>
        </w:tabs>
        <w:ind w:left="360" w:firstLine="0"/>
        <w:jc w:val="left"/>
        <w:rPr>
          <w:sz w:val="24"/>
          <w:szCs w:val="24"/>
        </w:rPr>
      </w:pPr>
      <w:r w:rsidRPr="00B90E35">
        <w:rPr>
          <w:sz w:val="24"/>
          <w:szCs w:val="24"/>
          <w:lang w:eastAsia="sr-Latn-CS"/>
        </w:rPr>
        <w:t>mjesto realizacije, i</w:t>
      </w:r>
    </w:p>
    <w:p w:rsidR="00303429" w:rsidRPr="00B90E35" w:rsidRDefault="00303429" w:rsidP="00303429">
      <w:pPr>
        <w:pStyle w:val="Bodytext0"/>
        <w:numPr>
          <w:ilvl w:val="0"/>
          <w:numId w:val="1"/>
        </w:numPr>
        <w:shd w:val="clear" w:color="auto" w:fill="auto"/>
        <w:tabs>
          <w:tab w:val="left" w:pos="710"/>
        </w:tabs>
        <w:spacing w:after="240"/>
        <w:ind w:left="360" w:firstLine="0"/>
        <w:jc w:val="left"/>
        <w:rPr>
          <w:sz w:val="24"/>
          <w:szCs w:val="24"/>
        </w:rPr>
      </w:pPr>
      <w:r w:rsidRPr="00B90E35">
        <w:rPr>
          <w:sz w:val="24"/>
          <w:szCs w:val="24"/>
          <w:lang w:eastAsia="sr-Latn-CS"/>
        </w:rPr>
        <w:t>ukupni budžet, kao i traženi iznos od Komisije.</w:t>
      </w:r>
    </w:p>
    <w:p w:rsidR="00126F0D" w:rsidRDefault="00303429" w:rsidP="00126F0D">
      <w:pPr>
        <w:jc w:val="both"/>
        <w:rPr>
          <w:rFonts w:ascii="Times New Roman" w:hAnsi="Times New Roman" w:cs="Times New Roman"/>
        </w:rPr>
      </w:pPr>
      <w:r>
        <w:rPr>
          <w:rFonts w:ascii="Times New Roman" w:hAnsi="Times New Roman" w:cs="Times New Roman"/>
          <w:b/>
        </w:rPr>
        <w:t>a)</w:t>
      </w:r>
      <w:r w:rsidRPr="00C833E0">
        <w:rPr>
          <w:rFonts w:ascii="Times New Roman" w:hAnsi="Times New Roman" w:cs="Times New Roman"/>
          <w:b/>
        </w:rPr>
        <w:t>Cilj plana i programa :</w:t>
      </w:r>
      <w:r w:rsidRPr="00C833E0">
        <w:rPr>
          <w:rFonts w:ascii="Times New Roman" w:hAnsi="Times New Roman" w:cs="Times New Roman"/>
        </w:rPr>
        <w:t xml:space="preserve"> </w:t>
      </w:r>
      <w:r w:rsidR="00632F43">
        <w:rPr>
          <w:rFonts w:ascii="Times New Roman" w:hAnsi="Times New Roman" w:cs="Times New Roman"/>
        </w:rPr>
        <w:t>Cilj plana i programa je integracija djece sa smetnjama u razvoju sa vrsnjacima iz redovne skole u kreativnoj radionici vodjenoj od strane strucnog tima.</w:t>
      </w:r>
    </w:p>
    <w:p w:rsidR="00303429" w:rsidRPr="00B90E35" w:rsidRDefault="00303429" w:rsidP="00126F0D">
      <w:pPr>
        <w:jc w:val="both"/>
        <w:rPr>
          <w:rFonts w:ascii="Times New Roman" w:hAnsi="Times New Roman" w:cs="Times New Roman"/>
        </w:rPr>
      </w:pPr>
      <w:r>
        <w:rPr>
          <w:rFonts w:ascii="Times New Roman" w:hAnsi="Times New Roman" w:cs="Times New Roman"/>
          <w:b/>
        </w:rPr>
        <w:t>b)</w:t>
      </w:r>
      <w:r w:rsidRPr="00B90E35">
        <w:rPr>
          <w:rFonts w:ascii="Times New Roman" w:hAnsi="Times New Roman" w:cs="Times New Roman"/>
          <w:b/>
        </w:rPr>
        <w:t>Ciljne grupe :</w:t>
      </w:r>
      <w:r w:rsidRPr="00B90E35">
        <w:rPr>
          <w:rFonts w:ascii="Times New Roman" w:hAnsi="Times New Roman" w:cs="Times New Roman"/>
        </w:rPr>
        <w:t xml:space="preserve"> </w:t>
      </w:r>
      <w:r w:rsidR="00632F43">
        <w:rPr>
          <w:rFonts w:ascii="Times New Roman" w:hAnsi="Times New Roman" w:cs="Times New Roman"/>
        </w:rPr>
        <w:t>Ciljna grupa su djeca udruzenja i srazmjeran broj djece iz OS Oktojih.</w:t>
      </w:r>
    </w:p>
    <w:p w:rsidR="00632F43" w:rsidRDefault="00303429" w:rsidP="00303429">
      <w:pPr>
        <w:jc w:val="both"/>
        <w:rPr>
          <w:rFonts w:ascii="Times New Roman" w:hAnsi="Times New Roman" w:cs="Times New Roman"/>
        </w:rPr>
      </w:pPr>
      <w:r w:rsidRPr="00C833E0">
        <w:rPr>
          <w:rFonts w:ascii="Times New Roman" w:eastAsiaTheme="minorHAnsi" w:hAnsi="Times New Roman" w:cs="Times New Roman"/>
          <w:b/>
          <w:color w:val="auto"/>
          <w:lang w:val="en-US" w:eastAsia="en-US"/>
        </w:rPr>
        <w:t>c)</w:t>
      </w:r>
      <w:r>
        <w:rPr>
          <w:rFonts w:ascii="Times New Roman" w:hAnsi="Times New Roman" w:cs="Times New Roman"/>
          <w:b/>
        </w:rPr>
        <w:t xml:space="preserve">Glavne aktivnosti </w:t>
      </w:r>
      <w:r w:rsidRPr="00B90E35">
        <w:rPr>
          <w:rFonts w:ascii="Times New Roman" w:hAnsi="Times New Roman" w:cs="Times New Roman"/>
          <w:b/>
        </w:rPr>
        <w:t>:</w:t>
      </w:r>
      <w:r>
        <w:rPr>
          <w:rFonts w:ascii="Times New Roman" w:hAnsi="Times New Roman" w:cs="Times New Roman"/>
        </w:rPr>
        <w:t xml:space="preserve"> </w:t>
      </w:r>
      <w:r w:rsidR="00632F43">
        <w:rPr>
          <w:rFonts w:ascii="Times New Roman" w:hAnsi="Times New Roman" w:cs="Times New Roman"/>
        </w:rPr>
        <w:t>Glavne aktivnosti su podsticanje kreativnog izrazavanja,jacanje samosvijesti i prihvacenosti</w:t>
      </w:r>
      <w:r>
        <w:rPr>
          <w:rFonts w:ascii="Times New Roman" w:hAnsi="Times New Roman" w:cs="Times New Roman"/>
        </w:rPr>
        <w:t xml:space="preserve"> </w:t>
      </w:r>
      <w:r w:rsidR="00632F43">
        <w:rPr>
          <w:rFonts w:ascii="Times New Roman" w:hAnsi="Times New Roman" w:cs="Times New Roman"/>
        </w:rPr>
        <w:t>kao i rad na unapredjivanju vrsnjacke tolerancije.</w:t>
      </w:r>
    </w:p>
    <w:p w:rsidR="00303429" w:rsidRDefault="00303429" w:rsidP="00303429">
      <w:pPr>
        <w:jc w:val="both"/>
        <w:rPr>
          <w:rStyle w:val="CommentReference"/>
          <w:rFonts w:ascii="Times New Roman" w:hAnsi="Times New Roman" w:cs="Times New Roman"/>
          <w:sz w:val="24"/>
          <w:szCs w:val="24"/>
          <w:lang w:eastAsia="en-US"/>
        </w:rPr>
      </w:pPr>
      <w:r w:rsidRPr="00C833E0">
        <w:rPr>
          <w:rFonts w:ascii="Times New Roman" w:hAnsi="Times New Roman" w:cs="Times New Roman"/>
          <w:b/>
        </w:rPr>
        <w:t>d) Mjesto realizacije :</w:t>
      </w:r>
      <w:r w:rsidRPr="00C833E0">
        <w:rPr>
          <w:rFonts w:ascii="Times New Roman" w:hAnsi="Times New Roman" w:cs="Times New Roman"/>
        </w:rPr>
        <w:t xml:space="preserve"> </w:t>
      </w:r>
      <w:r w:rsidRPr="00B90E35">
        <w:rPr>
          <w:rFonts w:ascii="Times New Roman" w:hAnsi="Times New Roman" w:cs="Times New Roman"/>
        </w:rPr>
        <w:t xml:space="preserve">: </w:t>
      </w:r>
      <w:r w:rsidRPr="00B90E35">
        <w:rPr>
          <w:rStyle w:val="CommentReference"/>
          <w:rFonts w:ascii="Times New Roman" w:hAnsi="Times New Roman" w:cs="Times New Roman"/>
          <w:sz w:val="24"/>
          <w:szCs w:val="24"/>
          <w:lang w:eastAsia="en-US"/>
        </w:rPr>
        <w:t>Realizacija projekta će biti u prostorijama</w:t>
      </w:r>
      <w:r>
        <w:rPr>
          <w:rStyle w:val="CommentReference"/>
          <w:rFonts w:ascii="Times New Roman" w:hAnsi="Times New Roman" w:cs="Times New Roman"/>
          <w:sz w:val="24"/>
          <w:szCs w:val="24"/>
          <w:lang w:eastAsia="en-US"/>
        </w:rPr>
        <w:t xml:space="preserve"> OS Oktojih.</w:t>
      </w:r>
    </w:p>
    <w:p w:rsidR="00303429" w:rsidRDefault="00303429" w:rsidP="00303429">
      <w:pPr>
        <w:jc w:val="both"/>
        <w:rPr>
          <w:rStyle w:val="CommentReference"/>
          <w:rFonts w:ascii="Times New Roman" w:hAnsi="Times New Roman" w:cs="Times New Roman"/>
          <w:b/>
          <w:sz w:val="24"/>
          <w:szCs w:val="24"/>
          <w:lang w:eastAsia="en-US"/>
        </w:rPr>
      </w:pPr>
      <w:r w:rsidRPr="007C6CE7">
        <w:rPr>
          <w:rStyle w:val="CommentReference"/>
          <w:rFonts w:ascii="Times New Roman" w:hAnsi="Times New Roman" w:cs="Times New Roman"/>
          <w:b/>
          <w:sz w:val="24"/>
          <w:szCs w:val="24"/>
          <w:lang w:eastAsia="en-US"/>
        </w:rPr>
        <w:t>e)Ukupni budzet kao i trazeni iznos od komisije:</w:t>
      </w:r>
      <w:r w:rsidR="00FF271F">
        <w:rPr>
          <w:rStyle w:val="CommentReference"/>
          <w:rFonts w:ascii="Times New Roman" w:hAnsi="Times New Roman" w:cs="Times New Roman"/>
          <w:b/>
          <w:sz w:val="24"/>
          <w:szCs w:val="24"/>
          <w:lang w:eastAsia="en-US"/>
        </w:rPr>
        <w:t xml:space="preserve"> 2.320,00 E</w:t>
      </w:r>
    </w:p>
    <w:p w:rsidR="00303429" w:rsidRPr="00B90E35" w:rsidRDefault="00303429" w:rsidP="00303429">
      <w:pPr>
        <w:pStyle w:val="Heading10"/>
        <w:keepNext/>
        <w:keepLines/>
        <w:shd w:val="clear" w:color="auto" w:fill="auto"/>
        <w:spacing w:line="528" w:lineRule="exact"/>
        <w:jc w:val="left"/>
        <w:rPr>
          <w:sz w:val="24"/>
          <w:szCs w:val="24"/>
        </w:rPr>
      </w:pPr>
      <w:bookmarkStart w:id="1" w:name="bookmark2"/>
      <w:r w:rsidRPr="00B90E35">
        <w:rPr>
          <w:sz w:val="24"/>
          <w:szCs w:val="24"/>
          <w:lang w:eastAsia="sr-Latn-CS"/>
        </w:rPr>
        <w:t>II- Detaljnije informacije o</w:t>
      </w:r>
      <w:r>
        <w:rPr>
          <w:sz w:val="24"/>
          <w:szCs w:val="24"/>
          <w:lang w:eastAsia="sr-Latn-CS"/>
        </w:rPr>
        <w:t xml:space="preserve"> planu i</w:t>
      </w:r>
      <w:r w:rsidRPr="00B90E35">
        <w:rPr>
          <w:sz w:val="24"/>
          <w:szCs w:val="24"/>
          <w:lang w:eastAsia="sr-Latn-CS"/>
        </w:rPr>
        <w:t xml:space="preserve"> programu</w:t>
      </w:r>
      <w:bookmarkEnd w:id="1"/>
    </w:p>
    <w:p w:rsidR="00303429" w:rsidRPr="00B90E35" w:rsidRDefault="00303429" w:rsidP="00303429">
      <w:pPr>
        <w:pStyle w:val="Heading10"/>
        <w:keepNext/>
        <w:keepLines/>
        <w:shd w:val="clear" w:color="auto" w:fill="auto"/>
        <w:spacing w:line="528" w:lineRule="exact"/>
        <w:ind w:left="20"/>
        <w:jc w:val="left"/>
        <w:rPr>
          <w:sz w:val="24"/>
          <w:szCs w:val="24"/>
          <w:lang w:eastAsia="sr-Latn-CS"/>
        </w:rPr>
      </w:pPr>
      <w:bookmarkStart w:id="2" w:name="bookmark3"/>
      <w:r>
        <w:rPr>
          <w:sz w:val="24"/>
          <w:szCs w:val="24"/>
          <w:lang w:eastAsia="sr-Latn-CS"/>
        </w:rPr>
        <w:t>2.1. Opis problem</w:t>
      </w:r>
      <w:r w:rsidRPr="00B90E35">
        <w:rPr>
          <w:sz w:val="24"/>
          <w:szCs w:val="24"/>
          <w:lang w:eastAsia="sr-Latn-CS"/>
        </w:rPr>
        <w:t>a</w:t>
      </w:r>
      <w:bookmarkEnd w:id="2"/>
    </w:p>
    <w:p w:rsidR="00303429" w:rsidRPr="00B90E35" w:rsidRDefault="00303429" w:rsidP="00303429">
      <w:pPr>
        <w:ind w:left="426"/>
        <w:jc w:val="both"/>
        <w:rPr>
          <w:rFonts w:ascii="Times New Roman" w:hAnsi="Times New Roman" w:cs="Times New Roman"/>
        </w:rPr>
      </w:pPr>
      <w:r>
        <w:rPr>
          <w:rFonts w:ascii="Times New Roman" w:hAnsi="Times New Roman" w:cs="Times New Roman"/>
        </w:rPr>
        <w:t>Po odobrenju projekta koordinatori iz Udruzenja i OS-Oktoih- bi formirali grupe od 12do15-toro djece slicne starosne dobi koji bi radili u paru cime bi izpostovali cilj projekta.Angazovanje psihologa koji ce na strucan nacin voditi djecu i kroz njihovo kreativno izrazavanje,pomoci da na sva djecja pitanja dileme razlicitosti lakse prodjemo i naucimo da ih postujemo.</w:t>
      </w:r>
    </w:p>
    <w:p w:rsidR="00303429" w:rsidRPr="00B90E35" w:rsidRDefault="00303429" w:rsidP="00303429">
      <w:pPr>
        <w:ind w:left="426"/>
        <w:jc w:val="both"/>
        <w:rPr>
          <w:rFonts w:ascii="Times New Roman" w:hAnsi="Times New Roman" w:cs="Times New Roman"/>
        </w:rPr>
      </w:pPr>
      <w:r>
        <w:rPr>
          <w:rFonts w:ascii="Times New Roman" w:hAnsi="Times New Roman" w:cs="Times New Roman"/>
        </w:rPr>
        <w:t xml:space="preserve"> S obzirom da clanove Udruzenja cine djeca koja su obuhvacena specijalnim vidom obrazovanja i da ce im ovo biti prvi kontakt sa vrsnjacima iz redovne skole znacaj ove radionice dize na jos veci nivo jer direktno pokazuje da je bez obzira na razlicitosti sistem spreman da bude fleksibilan i prilagodljiv djeci sa smetnjama u razvoju sto je u skladu sa Konvencijama o pravu djeteta i zakonina iz EU kojima nas sistem tazi.</w:t>
      </w:r>
    </w:p>
    <w:p w:rsidR="00303429" w:rsidRPr="00B90E35" w:rsidRDefault="00303429" w:rsidP="00303429">
      <w:pPr>
        <w:ind w:left="426"/>
        <w:jc w:val="both"/>
        <w:rPr>
          <w:rFonts w:ascii="Times New Roman" w:hAnsi="Times New Roman" w:cs="Times New Roman"/>
        </w:rPr>
      </w:pPr>
    </w:p>
    <w:p w:rsidR="00303429" w:rsidRPr="00B90E35" w:rsidRDefault="00303429" w:rsidP="00303429">
      <w:pPr>
        <w:ind w:left="426"/>
        <w:jc w:val="both"/>
        <w:rPr>
          <w:rFonts w:ascii="Times New Roman" w:hAnsi="Times New Roman" w:cs="Times New Roman"/>
        </w:rPr>
      </w:pPr>
    </w:p>
    <w:p w:rsidR="00303429" w:rsidRDefault="00303429" w:rsidP="00303429">
      <w:pPr>
        <w:ind w:left="426"/>
        <w:jc w:val="both"/>
        <w:rPr>
          <w:rFonts w:ascii="Times New Roman" w:hAnsi="Times New Roman" w:cs="Times New Roman"/>
        </w:rPr>
      </w:pPr>
      <w:r w:rsidRPr="00B90E35">
        <w:rPr>
          <w:rFonts w:ascii="Times New Roman" w:hAnsi="Times New Roman" w:cs="Times New Roman"/>
        </w:rPr>
        <w:t>Naš rad bi bio potpuno javan i transparentan i dostupan za praćenje svim zain</w:t>
      </w:r>
      <w:r>
        <w:rPr>
          <w:rFonts w:ascii="Times New Roman" w:hAnsi="Times New Roman" w:cs="Times New Roman"/>
        </w:rPr>
        <w:t>teresovanim licima. P</w:t>
      </w:r>
      <w:r w:rsidRPr="00B90E35">
        <w:rPr>
          <w:rFonts w:ascii="Times New Roman" w:hAnsi="Times New Roman" w:cs="Times New Roman"/>
        </w:rPr>
        <w:t>reko sredstava javnog informisanja</w:t>
      </w:r>
      <w:r>
        <w:rPr>
          <w:rFonts w:ascii="Times New Roman" w:hAnsi="Times New Roman" w:cs="Times New Roman"/>
        </w:rPr>
        <w:t xml:space="preserve"> bi obavjestili javnost o odrzavanju ove revije koja bi bila materijalni pokazatelj ove saradnje a za djecu jedno nezaboravno iskustvo .</w:t>
      </w:r>
      <w:r w:rsidRPr="00B90E35">
        <w:rPr>
          <w:rFonts w:ascii="Times New Roman" w:hAnsi="Times New Roman" w:cs="Times New Roman"/>
        </w:rPr>
        <w:t xml:space="preserve"> </w:t>
      </w:r>
    </w:p>
    <w:p w:rsidR="00126F0D" w:rsidRDefault="00126F0D" w:rsidP="00303429">
      <w:pPr>
        <w:ind w:left="426"/>
        <w:jc w:val="both"/>
        <w:rPr>
          <w:rFonts w:ascii="Times New Roman" w:hAnsi="Times New Roman" w:cs="Times New Roman"/>
        </w:rPr>
      </w:pPr>
    </w:p>
    <w:p w:rsidR="00126F0D" w:rsidRPr="00C833E0" w:rsidRDefault="00126F0D" w:rsidP="00126F0D">
      <w:pPr>
        <w:jc w:val="both"/>
        <w:rPr>
          <w:rFonts w:ascii="Times New Roman" w:hAnsi="Times New Roman" w:cs="Times New Roman"/>
        </w:rPr>
      </w:pPr>
      <w:r w:rsidRPr="00126F0D">
        <w:rPr>
          <w:rFonts w:ascii="Times New Roman" w:hAnsi="Times New Roman" w:cs="Times New Roman"/>
          <w:b/>
        </w:rPr>
        <w:t>2.2</w:t>
      </w:r>
      <w:r>
        <w:rPr>
          <w:rFonts w:ascii="Times New Roman" w:hAnsi="Times New Roman" w:cs="Times New Roman"/>
          <w:b/>
        </w:rPr>
        <w:t xml:space="preserve">  </w:t>
      </w:r>
      <w:r w:rsidRPr="00C833E0">
        <w:rPr>
          <w:rFonts w:ascii="Times New Roman" w:hAnsi="Times New Roman" w:cs="Times New Roman"/>
          <w:b/>
        </w:rPr>
        <w:t>Cilj plana i programa :</w:t>
      </w:r>
      <w:r w:rsidRPr="00C833E0">
        <w:rPr>
          <w:rFonts w:ascii="Times New Roman" w:hAnsi="Times New Roman" w:cs="Times New Roman"/>
        </w:rPr>
        <w:t xml:space="preserve"> Opšti cilj projekta je integracije djece iz Udruženja sa djecom iz OŠ „ Oktoih“.Vrsnjacko pomaganje,koje ce kroz ovu kreativnu radionicu doprinijeti razbijanju predrasuda o djeci sa smetnjama u razvoju i njihovim mogucnostima. Specifični ciljevi projekta su : stručni tretmani, edukacija i razmjena medjusobnih iskustava, druženje djece, organizovanje posjeta OS-Oktoih- tako i Udruzenju,organizovanje kreativne radionice za izradu odjevnih predmeta od krep papira,starih novina i kolaz papira.</w:t>
      </w:r>
    </w:p>
    <w:p w:rsidR="00126F0D" w:rsidRDefault="00126F0D" w:rsidP="00126F0D">
      <w:pPr>
        <w:jc w:val="both"/>
        <w:rPr>
          <w:rFonts w:ascii="Times New Roman" w:hAnsi="Times New Roman" w:cs="Times New Roman"/>
        </w:rPr>
      </w:pPr>
      <w:r>
        <w:rPr>
          <w:rFonts w:ascii="Times New Roman" w:hAnsi="Times New Roman" w:cs="Times New Roman"/>
        </w:rPr>
        <w:t>Jedan  od razlozloga je</w:t>
      </w:r>
      <w:r w:rsidRPr="00B90E35">
        <w:rPr>
          <w:rFonts w:ascii="Times New Roman" w:hAnsi="Times New Roman" w:cs="Times New Roman"/>
        </w:rPr>
        <w:t xml:space="preserve"> da se u redovnim školama obrazuju djeca sa smetnjama u razvoju po inkluzivnom programu</w:t>
      </w:r>
      <w:r>
        <w:rPr>
          <w:rFonts w:ascii="Times New Roman" w:hAnsi="Times New Roman" w:cs="Times New Roman"/>
        </w:rPr>
        <w:t xml:space="preserve"> a kroz ovakav vid druzenja i uz razmjenu iskustava strucnjaka,psihologa i defektologa sa nastavnicima doslo bi do kvalitetnijeg i u praksi potvrdjenog iskustva </w:t>
      </w:r>
      <w:r w:rsidRPr="00B90E35">
        <w:rPr>
          <w:rFonts w:ascii="Times New Roman" w:hAnsi="Times New Roman" w:cs="Times New Roman"/>
        </w:rPr>
        <w:t>.</w:t>
      </w:r>
      <w:r>
        <w:rPr>
          <w:rFonts w:ascii="Times New Roman" w:hAnsi="Times New Roman" w:cs="Times New Roman"/>
        </w:rPr>
        <w:t xml:space="preserve"> Ova stručna</w:t>
      </w:r>
      <w:r w:rsidRPr="00B90E35">
        <w:rPr>
          <w:rFonts w:ascii="Times New Roman" w:hAnsi="Times New Roman" w:cs="Times New Roman"/>
        </w:rPr>
        <w:t xml:space="preserve"> pomoć je usmjerena na djecu sa smetnjama u razvoju koja pohadjaju O</w:t>
      </w:r>
      <w:r>
        <w:rPr>
          <w:rFonts w:ascii="Times New Roman" w:hAnsi="Times New Roman" w:cs="Times New Roman"/>
        </w:rPr>
        <w:t xml:space="preserve">Š „ Oktoih . </w:t>
      </w:r>
    </w:p>
    <w:p w:rsidR="00126F0D" w:rsidRDefault="00126F0D" w:rsidP="00126F0D">
      <w:pPr>
        <w:jc w:val="both"/>
        <w:rPr>
          <w:rFonts w:ascii="Times New Roman" w:hAnsi="Times New Roman" w:cs="Times New Roman"/>
        </w:rPr>
      </w:pPr>
    </w:p>
    <w:p w:rsidR="00126F0D" w:rsidRDefault="00126F0D" w:rsidP="00126F0D">
      <w:pPr>
        <w:jc w:val="both"/>
        <w:rPr>
          <w:rFonts w:ascii="Times New Roman" w:hAnsi="Times New Roman" w:cs="Times New Roman"/>
        </w:rPr>
      </w:pPr>
      <w:r w:rsidRPr="00126F0D">
        <w:rPr>
          <w:rFonts w:ascii="Times New Roman" w:hAnsi="Times New Roman" w:cs="Times New Roman"/>
          <w:b/>
        </w:rPr>
        <w:lastRenderedPageBreak/>
        <w:t>2.3</w:t>
      </w:r>
      <w:r>
        <w:rPr>
          <w:rFonts w:ascii="Times New Roman" w:hAnsi="Times New Roman" w:cs="Times New Roman"/>
          <w:b/>
        </w:rPr>
        <w:t xml:space="preserve"> </w:t>
      </w:r>
      <w:r w:rsidRPr="00126F0D">
        <w:rPr>
          <w:rFonts w:ascii="Times New Roman" w:hAnsi="Times New Roman" w:cs="Times New Roman"/>
          <w:b/>
        </w:rPr>
        <w:t>Ciljna grupa</w:t>
      </w:r>
      <w:r>
        <w:rPr>
          <w:rFonts w:ascii="Times New Roman" w:hAnsi="Times New Roman" w:cs="Times New Roman"/>
          <w:b/>
        </w:rPr>
        <w:t xml:space="preserve">: </w:t>
      </w:r>
      <w:r>
        <w:rPr>
          <w:rFonts w:ascii="Times New Roman" w:hAnsi="Times New Roman" w:cs="Times New Roman"/>
        </w:rPr>
        <w:t>Ciljna grupa</w:t>
      </w:r>
      <w:r w:rsidRPr="00B90E35">
        <w:rPr>
          <w:rFonts w:ascii="Times New Roman" w:hAnsi="Times New Roman" w:cs="Times New Roman"/>
        </w:rPr>
        <w:t xml:space="preserve"> našeg projekta su djeca i omladina NVO „ Pružiite</w:t>
      </w:r>
      <w:r>
        <w:rPr>
          <w:rFonts w:ascii="Times New Roman" w:hAnsi="Times New Roman" w:cs="Times New Roman"/>
        </w:rPr>
        <w:t xml:space="preserve"> nam</w:t>
      </w:r>
      <w:r w:rsidRPr="00B90E35">
        <w:rPr>
          <w:rFonts w:ascii="Times New Roman" w:hAnsi="Times New Roman" w:cs="Times New Roman"/>
        </w:rPr>
        <w:t xml:space="preserve"> šan</w:t>
      </w:r>
      <w:r>
        <w:rPr>
          <w:rFonts w:ascii="Times New Roman" w:hAnsi="Times New Roman" w:cs="Times New Roman"/>
        </w:rPr>
        <w:t>su „ idjeca iz OŠ „ Oktoih“, starosne dobi od 7  do 17</w:t>
      </w:r>
      <w:r w:rsidRPr="00B90E35">
        <w:rPr>
          <w:rFonts w:ascii="Times New Roman" w:hAnsi="Times New Roman" w:cs="Times New Roman"/>
        </w:rPr>
        <w:t xml:space="preserve"> godina. Djeca korisnici ovog projekta su sa mentalnim, fizičkim i kombinovanim smetnjama i drugim razvojnim teškoćama.</w:t>
      </w:r>
    </w:p>
    <w:p w:rsidR="00126F0D" w:rsidRDefault="00126F0D" w:rsidP="00126F0D">
      <w:pPr>
        <w:jc w:val="both"/>
        <w:rPr>
          <w:rFonts w:ascii="Times New Roman" w:hAnsi="Times New Roman" w:cs="Times New Roman"/>
        </w:rPr>
      </w:pPr>
    </w:p>
    <w:p w:rsidR="00126F0D" w:rsidRDefault="00126F0D" w:rsidP="00126F0D">
      <w:pPr>
        <w:jc w:val="both"/>
        <w:rPr>
          <w:rFonts w:ascii="Times New Roman" w:hAnsi="Times New Roman" w:cs="Times New Roman"/>
        </w:rPr>
      </w:pPr>
      <w:r w:rsidRPr="00126F0D">
        <w:rPr>
          <w:rFonts w:ascii="Times New Roman" w:hAnsi="Times New Roman" w:cs="Times New Roman"/>
          <w:b/>
        </w:rPr>
        <w:t>2.4</w:t>
      </w:r>
      <w:r>
        <w:rPr>
          <w:rFonts w:ascii="Times New Roman" w:hAnsi="Times New Roman" w:cs="Times New Roman"/>
          <w:b/>
        </w:rPr>
        <w:t xml:space="preserve"> Detaljan opis aktivnosti : </w:t>
      </w:r>
      <w:r>
        <w:rPr>
          <w:rFonts w:ascii="Times New Roman" w:hAnsi="Times New Roman" w:cs="Times New Roman"/>
        </w:rPr>
        <w:t>Kreativna radionica, vodjena koordinatorima iz Udruzenja i  OS-Oktoih-uz strucnu pomoc  psihologa</w:t>
      </w:r>
      <w:r w:rsidRPr="00B90E35">
        <w:rPr>
          <w:rFonts w:ascii="Times New Roman" w:hAnsi="Times New Roman" w:cs="Times New Roman"/>
        </w:rPr>
        <w:t xml:space="preserve"> i razmjena medjusobnih iskustava, druženje djece</w:t>
      </w:r>
      <w:r>
        <w:rPr>
          <w:rFonts w:ascii="Times New Roman" w:hAnsi="Times New Roman" w:cs="Times New Roman"/>
        </w:rPr>
        <w:t xml:space="preserve">, organizovanje posjeta </w:t>
      </w:r>
      <w:r w:rsidRPr="00B90E35">
        <w:rPr>
          <w:rFonts w:ascii="Times New Roman" w:hAnsi="Times New Roman" w:cs="Times New Roman"/>
        </w:rPr>
        <w:t xml:space="preserve"> u </w:t>
      </w:r>
      <w:r>
        <w:rPr>
          <w:rFonts w:ascii="Times New Roman" w:hAnsi="Times New Roman" w:cs="Times New Roman"/>
        </w:rPr>
        <w:t>cilju boljeg upoznavanja</w:t>
      </w:r>
      <w:r w:rsidRPr="00B90E35">
        <w:rPr>
          <w:rFonts w:ascii="Times New Roman" w:hAnsi="Times New Roman" w:cs="Times New Roman"/>
        </w:rPr>
        <w:t>,or</w:t>
      </w:r>
      <w:r>
        <w:rPr>
          <w:rFonts w:ascii="Times New Roman" w:hAnsi="Times New Roman" w:cs="Times New Roman"/>
        </w:rPr>
        <w:t xml:space="preserve">ganizovanje kreativne radionice u kojoj bi djeca  u paru iz Udruzenja i skole pravila odjevne predmete od papira(sesire),koje bi po zavrsetku prikazali na reviji u kojoj bi svoje kreacije licno prikazali u holu OS-Oktojih-    Kroz ovaj  praktičan rad </w:t>
      </w:r>
      <w:r w:rsidRPr="00B90E35">
        <w:rPr>
          <w:rFonts w:ascii="Times New Roman" w:hAnsi="Times New Roman" w:cs="Times New Roman"/>
        </w:rPr>
        <w:t xml:space="preserve"> na unapredjenju njihovih fizičkih sposobnosti i jačanju psihičke samosvijesti</w:t>
      </w:r>
      <w:r>
        <w:rPr>
          <w:rFonts w:ascii="Times New Roman" w:hAnsi="Times New Roman" w:cs="Times New Roman"/>
        </w:rPr>
        <w:t xml:space="preserve"> bi u praksi potvrdili UNESCO-ve preporuke da djeca sa smetnjama u razvoju moraju imati pristup redovnim skolama,i prevazilazenje diskriminatorskih stavova,kao i potpora inkluzivnog nacina obrazovanja.</w:t>
      </w:r>
    </w:p>
    <w:p w:rsidR="00632F43" w:rsidRDefault="00632F43" w:rsidP="00126F0D">
      <w:pPr>
        <w:jc w:val="both"/>
        <w:rPr>
          <w:rFonts w:ascii="Times New Roman" w:hAnsi="Times New Roman" w:cs="Times New Roman"/>
        </w:rPr>
      </w:pPr>
    </w:p>
    <w:p w:rsidR="00632F43" w:rsidRDefault="00632F43" w:rsidP="00126F0D">
      <w:pPr>
        <w:jc w:val="both"/>
        <w:rPr>
          <w:rFonts w:ascii="Times New Roman" w:hAnsi="Times New Roman" w:cs="Times New Roman"/>
          <w:b/>
        </w:rPr>
      </w:pPr>
      <w:r w:rsidRPr="00632F43">
        <w:rPr>
          <w:rFonts w:ascii="Times New Roman" w:hAnsi="Times New Roman" w:cs="Times New Roman"/>
          <w:b/>
        </w:rPr>
        <w:t>2.5.</w:t>
      </w:r>
      <w:r>
        <w:rPr>
          <w:rFonts w:ascii="Times New Roman" w:hAnsi="Times New Roman" w:cs="Times New Roman"/>
          <w:b/>
        </w:rPr>
        <w:t xml:space="preserve"> Vremenski okir aktivnosti</w:t>
      </w:r>
    </w:p>
    <w:p w:rsidR="00632F43" w:rsidRDefault="00632F43" w:rsidP="00126F0D">
      <w:pPr>
        <w:jc w:val="both"/>
        <w:rPr>
          <w:rFonts w:ascii="Times New Roman" w:hAnsi="Times New Roman" w:cs="Times New Roman"/>
          <w:b/>
        </w:rPr>
      </w:pPr>
    </w:p>
    <w:p w:rsidR="00632F43" w:rsidRDefault="00632F43" w:rsidP="00632F43">
      <w:pPr>
        <w:tabs>
          <w:tab w:val="left" w:pos="-720"/>
        </w:tabs>
        <w:suppressAutoHyphens/>
        <w:jc w:val="both"/>
        <w:rPr>
          <w:rFonts w:ascii="Arial" w:hAnsi="Arial" w:cs="Arial"/>
          <w:sz w:val="22"/>
          <w:szCs w:val="22"/>
          <w:lang w:val="sl-SI"/>
        </w:rPr>
      </w:pPr>
      <w:r w:rsidRPr="00CF7941">
        <w:rPr>
          <w:rFonts w:ascii="Arial" w:hAnsi="Arial" w:cs="Arial"/>
          <w:sz w:val="22"/>
          <w:szCs w:val="22"/>
          <w:lang w:val="sl-SI"/>
        </w:rPr>
        <w:t>P</w:t>
      </w:r>
      <w:r>
        <w:rPr>
          <w:rFonts w:ascii="Arial" w:hAnsi="Arial" w:cs="Arial"/>
          <w:sz w:val="22"/>
          <w:szCs w:val="22"/>
          <w:lang w:val="sl-SI"/>
        </w:rPr>
        <w:t>lan i program će trajati  3 mjeseca</w:t>
      </w:r>
      <w:r w:rsidRPr="00CF7941">
        <w:rPr>
          <w:rFonts w:ascii="Arial" w:hAnsi="Arial" w:cs="Arial"/>
          <w:sz w:val="22"/>
          <w:szCs w:val="22"/>
          <w:lang w:val="sl-SI"/>
        </w:rPr>
        <w:t>.</w:t>
      </w:r>
    </w:p>
    <w:p w:rsidR="00632F43" w:rsidRDefault="00632F43" w:rsidP="00632F43">
      <w:pPr>
        <w:tabs>
          <w:tab w:val="left" w:pos="-720"/>
        </w:tabs>
        <w:suppressAutoHyphens/>
        <w:jc w:val="both"/>
        <w:rPr>
          <w:rFonts w:ascii="Arial" w:hAnsi="Arial" w:cs="Arial"/>
          <w:sz w:val="22"/>
          <w:szCs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4"/>
        <w:gridCol w:w="512"/>
        <w:gridCol w:w="566"/>
        <w:gridCol w:w="617"/>
        <w:gridCol w:w="593"/>
        <w:gridCol w:w="540"/>
        <w:gridCol w:w="593"/>
        <w:gridCol w:w="646"/>
        <w:gridCol w:w="732"/>
        <w:gridCol w:w="593"/>
        <w:gridCol w:w="540"/>
        <w:gridCol w:w="593"/>
        <w:gridCol w:w="647"/>
      </w:tblGrid>
      <w:tr w:rsidR="00632F43" w:rsidRPr="00CF7941" w:rsidTr="00F31B6B">
        <w:tc>
          <w:tcPr>
            <w:tcW w:w="1684"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Mjesec</w:t>
            </w:r>
          </w:p>
          <w:p w:rsidR="00632F43" w:rsidRPr="00CF7941" w:rsidRDefault="00632F43" w:rsidP="00F31B6B">
            <w:pPr>
              <w:rPr>
                <w:rFonts w:ascii="Arial" w:hAnsi="Arial" w:cs="Arial"/>
                <w:b/>
                <w:bCs/>
                <w:lang w:val="nl-BE"/>
              </w:rPr>
            </w:pPr>
            <w:r w:rsidRPr="00CF7941">
              <w:rPr>
                <w:rFonts w:ascii="Arial" w:hAnsi="Arial" w:cs="Arial"/>
                <w:b/>
                <w:bCs/>
                <w:sz w:val="22"/>
                <w:szCs w:val="22"/>
                <w:lang w:val="nl-BE"/>
              </w:rPr>
              <w:t>Aktivnost</w:t>
            </w:r>
          </w:p>
        </w:tc>
        <w:tc>
          <w:tcPr>
            <w:tcW w:w="512"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I</w:t>
            </w:r>
          </w:p>
        </w:tc>
        <w:tc>
          <w:tcPr>
            <w:tcW w:w="566" w:type="dxa"/>
            <w:tcBorders>
              <w:bottom w:val="single" w:sz="4" w:space="0" w:color="auto"/>
            </w:tcBorders>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II</w:t>
            </w:r>
          </w:p>
        </w:tc>
        <w:tc>
          <w:tcPr>
            <w:tcW w:w="617"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III</w:t>
            </w:r>
          </w:p>
        </w:tc>
        <w:tc>
          <w:tcPr>
            <w:tcW w:w="593"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IV</w:t>
            </w:r>
          </w:p>
        </w:tc>
        <w:tc>
          <w:tcPr>
            <w:tcW w:w="540"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V</w:t>
            </w:r>
          </w:p>
        </w:tc>
        <w:tc>
          <w:tcPr>
            <w:tcW w:w="593"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VI</w:t>
            </w:r>
          </w:p>
        </w:tc>
        <w:tc>
          <w:tcPr>
            <w:tcW w:w="646"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VII</w:t>
            </w:r>
          </w:p>
        </w:tc>
        <w:tc>
          <w:tcPr>
            <w:tcW w:w="732"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VIII</w:t>
            </w:r>
          </w:p>
        </w:tc>
        <w:tc>
          <w:tcPr>
            <w:tcW w:w="593"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IX</w:t>
            </w:r>
          </w:p>
        </w:tc>
        <w:tc>
          <w:tcPr>
            <w:tcW w:w="540"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X</w:t>
            </w:r>
          </w:p>
        </w:tc>
        <w:tc>
          <w:tcPr>
            <w:tcW w:w="593"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XI</w:t>
            </w:r>
          </w:p>
        </w:tc>
        <w:tc>
          <w:tcPr>
            <w:tcW w:w="647" w:type="dxa"/>
            <w:shd w:val="clear" w:color="auto" w:fill="D9D9D9"/>
          </w:tcPr>
          <w:p w:rsidR="00632F43" w:rsidRPr="00CF7941" w:rsidRDefault="00632F43" w:rsidP="00F31B6B">
            <w:pPr>
              <w:rPr>
                <w:rFonts w:ascii="Arial" w:hAnsi="Arial" w:cs="Arial"/>
                <w:b/>
                <w:bCs/>
                <w:lang w:val="nl-BE"/>
              </w:rPr>
            </w:pPr>
            <w:r w:rsidRPr="00CF7941">
              <w:rPr>
                <w:rFonts w:ascii="Arial" w:hAnsi="Arial" w:cs="Arial"/>
                <w:b/>
                <w:bCs/>
                <w:sz w:val="22"/>
                <w:szCs w:val="22"/>
                <w:lang w:val="nl-BE"/>
              </w:rPr>
              <w:t>XII</w:t>
            </w:r>
          </w:p>
        </w:tc>
      </w:tr>
      <w:tr w:rsidR="00632F43" w:rsidRPr="00CF7941" w:rsidTr="00F31B6B">
        <w:tc>
          <w:tcPr>
            <w:tcW w:w="1684" w:type="dxa"/>
          </w:tcPr>
          <w:p w:rsidR="00632F43" w:rsidRPr="00CF7941" w:rsidRDefault="00632F43" w:rsidP="00F31B6B">
            <w:pPr>
              <w:rPr>
                <w:rFonts w:ascii="Arial" w:hAnsi="Arial" w:cs="Arial"/>
                <w:lang w:val="nl-BE"/>
              </w:rPr>
            </w:pPr>
            <w:r w:rsidRPr="00CF7941">
              <w:rPr>
                <w:rFonts w:ascii="Arial" w:hAnsi="Arial" w:cs="Arial"/>
                <w:sz w:val="22"/>
                <w:szCs w:val="22"/>
                <w:lang w:val="nl-BE"/>
              </w:rPr>
              <w:t>Pripremna faza</w:t>
            </w:r>
          </w:p>
        </w:tc>
        <w:tc>
          <w:tcPr>
            <w:tcW w:w="512" w:type="dxa"/>
            <w:shd w:val="clear" w:color="auto" w:fill="E6E6E6"/>
          </w:tcPr>
          <w:p w:rsidR="00632F43" w:rsidRPr="00CF7941" w:rsidRDefault="00632F43" w:rsidP="00F31B6B">
            <w:pPr>
              <w:rPr>
                <w:rFonts w:ascii="Arial" w:hAnsi="Arial" w:cs="Arial"/>
                <w:lang w:val="nl-BE"/>
              </w:rPr>
            </w:pPr>
          </w:p>
        </w:tc>
        <w:tc>
          <w:tcPr>
            <w:tcW w:w="566" w:type="dxa"/>
            <w:tcBorders>
              <w:bottom w:val="single" w:sz="4" w:space="0" w:color="auto"/>
            </w:tcBorders>
            <w:shd w:val="clear" w:color="auto" w:fill="E0E0E0"/>
          </w:tcPr>
          <w:p w:rsidR="00632F43" w:rsidRPr="00CF7941" w:rsidRDefault="00632F43" w:rsidP="00F31B6B">
            <w:pPr>
              <w:rPr>
                <w:rFonts w:ascii="Arial" w:hAnsi="Arial" w:cs="Arial"/>
                <w:lang w:val="nl-BE"/>
              </w:rPr>
            </w:pPr>
          </w:p>
        </w:tc>
        <w:tc>
          <w:tcPr>
            <w:tcW w:w="617" w:type="dxa"/>
            <w:tcBorders>
              <w:bottom w:val="single" w:sz="4" w:space="0" w:color="auto"/>
            </w:tcBorders>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6" w:type="dxa"/>
          </w:tcPr>
          <w:p w:rsidR="00632F43" w:rsidRPr="00CF7941" w:rsidRDefault="00632F43" w:rsidP="00F31B6B">
            <w:pPr>
              <w:rPr>
                <w:rFonts w:ascii="Arial" w:hAnsi="Arial" w:cs="Arial"/>
                <w:lang w:val="nl-BE"/>
              </w:rPr>
            </w:pPr>
          </w:p>
        </w:tc>
        <w:tc>
          <w:tcPr>
            <w:tcW w:w="732"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7" w:type="dxa"/>
          </w:tcPr>
          <w:p w:rsidR="00632F43" w:rsidRPr="00CF7941" w:rsidRDefault="00632F43" w:rsidP="00F31B6B">
            <w:pPr>
              <w:rPr>
                <w:rFonts w:ascii="Arial" w:hAnsi="Arial" w:cs="Arial"/>
                <w:lang w:val="nl-BE"/>
              </w:rPr>
            </w:pPr>
          </w:p>
        </w:tc>
      </w:tr>
      <w:tr w:rsidR="00632F43" w:rsidRPr="00CF7941" w:rsidTr="00F31B6B">
        <w:tc>
          <w:tcPr>
            <w:tcW w:w="1684" w:type="dxa"/>
          </w:tcPr>
          <w:p w:rsidR="00632F43" w:rsidRPr="003738E2" w:rsidRDefault="003738E2" w:rsidP="003738E2">
            <w:pPr>
              <w:rPr>
                <w:rFonts w:ascii="Arial" w:hAnsi="Arial" w:cs="Arial"/>
                <w:lang w:val="nl-BE"/>
              </w:rPr>
            </w:pPr>
            <w:r>
              <w:rPr>
                <w:rFonts w:ascii="Arial" w:hAnsi="Arial" w:cs="Arial"/>
                <w:sz w:val="22"/>
                <w:szCs w:val="22"/>
                <w:lang w:val="nl-BE"/>
              </w:rPr>
              <w:t>1.1</w:t>
            </w:r>
            <w:r w:rsidRPr="003738E2">
              <w:rPr>
                <w:rFonts w:ascii="Arial" w:hAnsi="Arial" w:cs="Arial"/>
                <w:sz w:val="22"/>
                <w:szCs w:val="22"/>
                <w:lang w:val="nl-BE"/>
              </w:rPr>
              <w:t>F</w:t>
            </w:r>
            <w:r w:rsidR="00632F43" w:rsidRPr="003738E2">
              <w:rPr>
                <w:rFonts w:ascii="Arial" w:hAnsi="Arial" w:cs="Arial"/>
                <w:sz w:val="22"/>
                <w:szCs w:val="22"/>
                <w:lang w:val="nl-BE"/>
              </w:rPr>
              <w:t>ormiranje grupe djece</w:t>
            </w:r>
          </w:p>
        </w:tc>
        <w:tc>
          <w:tcPr>
            <w:tcW w:w="512" w:type="dxa"/>
            <w:shd w:val="clear" w:color="auto" w:fill="E6E6E6"/>
          </w:tcPr>
          <w:p w:rsidR="00632F43" w:rsidRPr="00CF7941" w:rsidRDefault="00632F43" w:rsidP="00F31B6B">
            <w:pPr>
              <w:rPr>
                <w:rFonts w:ascii="Arial" w:hAnsi="Arial" w:cs="Arial"/>
                <w:lang w:val="nl-BE"/>
              </w:rPr>
            </w:pPr>
          </w:p>
        </w:tc>
        <w:tc>
          <w:tcPr>
            <w:tcW w:w="566" w:type="dxa"/>
            <w:tcBorders>
              <w:bottom w:val="single" w:sz="4" w:space="0" w:color="auto"/>
            </w:tcBorders>
            <w:shd w:val="clear" w:color="auto" w:fill="E0E0E0"/>
          </w:tcPr>
          <w:p w:rsidR="00632F43" w:rsidRPr="00CF7941" w:rsidRDefault="00632F43" w:rsidP="00F31B6B">
            <w:pPr>
              <w:rPr>
                <w:rFonts w:ascii="Arial" w:hAnsi="Arial" w:cs="Arial"/>
                <w:lang w:val="nl-BE"/>
              </w:rPr>
            </w:pPr>
          </w:p>
        </w:tc>
        <w:tc>
          <w:tcPr>
            <w:tcW w:w="617" w:type="dxa"/>
            <w:tcBorders>
              <w:bottom w:val="single" w:sz="4" w:space="0" w:color="auto"/>
            </w:tcBorders>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6" w:type="dxa"/>
          </w:tcPr>
          <w:p w:rsidR="00632F43" w:rsidRPr="00CF7941" w:rsidRDefault="00632F43" w:rsidP="00F31B6B">
            <w:pPr>
              <w:rPr>
                <w:rFonts w:ascii="Arial" w:hAnsi="Arial" w:cs="Arial"/>
                <w:lang w:val="nl-BE"/>
              </w:rPr>
            </w:pPr>
          </w:p>
        </w:tc>
        <w:tc>
          <w:tcPr>
            <w:tcW w:w="732"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3738E2" w:rsidP="00F31B6B">
            <w:pPr>
              <w:rPr>
                <w:rFonts w:ascii="Arial" w:hAnsi="Arial" w:cs="Arial"/>
                <w:lang w:val="nl-BE"/>
              </w:rPr>
            </w:pPr>
            <w:r>
              <w:rPr>
                <w:rFonts w:ascii="Arial" w:hAnsi="Arial" w:cs="Arial"/>
                <w:sz w:val="22"/>
                <w:szCs w:val="22"/>
                <w:lang w:val="nl-BE"/>
              </w:rPr>
              <w:t>X</w:t>
            </w:r>
          </w:p>
        </w:tc>
        <w:tc>
          <w:tcPr>
            <w:tcW w:w="593" w:type="dxa"/>
          </w:tcPr>
          <w:p w:rsidR="00632F43" w:rsidRPr="00CF7941" w:rsidRDefault="00632F43" w:rsidP="00F31B6B">
            <w:pPr>
              <w:rPr>
                <w:rFonts w:ascii="Arial" w:hAnsi="Arial" w:cs="Arial"/>
                <w:lang w:val="nl-BE"/>
              </w:rPr>
            </w:pPr>
          </w:p>
        </w:tc>
        <w:tc>
          <w:tcPr>
            <w:tcW w:w="647" w:type="dxa"/>
          </w:tcPr>
          <w:p w:rsidR="00632F43" w:rsidRPr="00CF7941" w:rsidRDefault="00632F43" w:rsidP="00F31B6B">
            <w:pPr>
              <w:rPr>
                <w:rFonts w:ascii="Arial" w:hAnsi="Arial" w:cs="Arial"/>
                <w:lang w:val="nl-BE"/>
              </w:rPr>
            </w:pPr>
          </w:p>
        </w:tc>
      </w:tr>
      <w:tr w:rsidR="00632F43" w:rsidRPr="00CF7941" w:rsidTr="00F31B6B">
        <w:tc>
          <w:tcPr>
            <w:tcW w:w="1684" w:type="dxa"/>
          </w:tcPr>
          <w:p w:rsidR="00632F43" w:rsidRPr="00CF7941" w:rsidRDefault="003738E2" w:rsidP="00F31B6B">
            <w:pPr>
              <w:rPr>
                <w:rFonts w:ascii="Arial" w:hAnsi="Arial" w:cs="Arial"/>
                <w:lang w:val="nl-BE"/>
              </w:rPr>
            </w:pPr>
            <w:r>
              <w:rPr>
                <w:rFonts w:ascii="Arial" w:hAnsi="Arial" w:cs="Arial"/>
                <w:sz w:val="22"/>
                <w:szCs w:val="22"/>
                <w:lang w:val="nl-BE"/>
              </w:rPr>
              <w:t>1.2. Odabir strucnog tima</w:t>
            </w:r>
          </w:p>
        </w:tc>
        <w:tc>
          <w:tcPr>
            <w:tcW w:w="512" w:type="dxa"/>
          </w:tcPr>
          <w:p w:rsidR="00632F43" w:rsidRPr="00CF7941" w:rsidRDefault="00632F43" w:rsidP="00F31B6B">
            <w:pPr>
              <w:rPr>
                <w:rFonts w:ascii="Arial" w:hAnsi="Arial" w:cs="Arial"/>
                <w:lang w:val="nl-BE"/>
              </w:rPr>
            </w:pPr>
          </w:p>
        </w:tc>
        <w:tc>
          <w:tcPr>
            <w:tcW w:w="566" w:type="dxa"/>
            <w:shd w:val="clear" w:color="auto" w:fill="FFFFFF"/>
          </w:tcPr>
          <w:p w:rsidR="00632F43" w:rsidRPr="00CF7941" w:rsidRDefault="00632F43" w:rsidP="00F31B6B">
            <w:pPr>
              <w:rPr>
                <w:rFonts w:ascii="Arial" w:hAnsi="Arial" w:cs="Arial"/>
                <w:lang w:val="nl-BE"/>
              </w:rPr>
            </w:pPr>
          </w:p>
        </w:tc>
        <w:tc>
          <w:tcPr>
            <w:tcW w:w="617" w:type="dxa"/>
            <w:shd w:val="clear" w:color="auto" w:fill="E0E0E0"/>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6" w:type="dxa"/>
          </w:tcPr>
          <w:p w:rsidR="00632F43" w:rsidRPr="00CF7941" w:rsidRDefault="00632F43" w:rsidP="00F31B6B">
            <w:pPr>
              <w:rPr>
                <w:rFonts w:ascii="Arial" w:hAnsi="Arial" w:cs="Arial"/>
                <w:lang w:val="nl-BE"/>
              </w:rPr>
            </w:pPr>
          </w:p>
        </w:tc>
        <w:tc>
          <w:tcPr>
            <w:tcW w:w="732"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3738E2" w:rsidP="00F31B6B">
            <w:pPr>
              <w:rPr>
                <w:rFonts w:ascii="Arial" w:hAnsi="Arial" w:cs="Arial"/>
                <w:lang w:val="nl-BE"/>
              </w:rPr>
            </w:pPr>
            <w:r>
              <w:rPr>
                <w:rFonts w:ascii="Arial" w:hAnsi="Arial" w:cs="Arial"/>
                <w:sz w:val="22"/>
                <w:szCs w:val="22"/>
                <w:lang w:val="nl-BE"/>
              </w:rPr>
              <w:t>X</w:t>
            </w:r>
          </w:p>
        </w:tc>
        <w:tc>
          <w:tcPr>
            <w:tcW w:w="593" w:type="dxa"/>
          </w:tcPr>
          <w:p w:rsidR="00632F43" w:rsidRPr="00CF7941" w:rsidRDefault="00632F43" w:rsidP="00F31B6B">
            <w:pPr>
              <w:rPr>
                <w:rFonts w:ascii="Arial" w:hAnsi="Arial" w:cs="Arial"/>
                <w:lang w:val="nl-BE"/>
              </w:rPr>
            </w:pPr>
          </w:p>
        </w:tc>
        <w:tc>
          <w:tcPr>
            <w:tcW w:w="647" w:type="dxa"/>
          </w:tcPr>
          <w:p w:rsidR="00632F43" w:rsidRPr="00CF7941" w:rsidRDefault="00632F43" w:rsidP="00F31B6B">
            <w:pPr>
              <w:rPr>
                <w:rFonts w:ascii="Arial" w:hAnsi="Arial" w:cs="Arial"/>
                <w:lang w:val="nl-BE"/>
              </w:rPr>
            </w:pPr>
          </w:p>
        </w:tc>
      </w:tr>
      <w:tr w:rsidR="00632F43" w:rsidRPr="00CF7941" w:rsidTr="00F31B6B">
        <w:tc>
          <w:tcPr>
            <w:tcW w:w="1684" w:type="dxa"/>
          </w:tcPr>
          <w:p w:rsidR="00632F43" w:rsidRPr="00CF7941" w:rsidRDefault="003738E2" w:rsidP="00F31B6B">
            <w:pPr>
              <w:rPr>
                <w:rFonts w:ascii="Arial" w:hAnsi="Arial" w:cs="Arial"/>
                <w:lang w:val="nl-BE"/>
              </w:rPr>
            </w:pPr>
            <w:r>
              <w:rPr>
                <w:rFonts w:ascii="Arial" w:hAnsi="Arial" w:cs="Arial"/>
                <w:sz w:val="22"/>
                <w:szCs w:val="22"/>
                <w:lang w:val="nl-BE"/>
              </w:rPr>
              <w:t>1.3. Realizacija</w:t>
            </w:r>
          </w:p>
        </w:tc>
        <w:tc>
          <w:tcPr>
            <w:tcW w:w="512" w:type="dxa"/>
          </w:tcPr>
          <w:p w:rsidR="00632F43" w:rsidRPr="00CF7941" w:rsidRDefault="00632F43" w:rsidP="00F31B6B">
            <w:pPr>
              <w:rPr>
                <w:rFonts w:ascii="Arial" w:hAnsi="Arial" w:cs="Arial"/>
                <w:lang w:val="nl-BE"/>
              </w:rPr>
            </w:pPr>
          </w:p>
        </w:tc>
        <w:tc>
          <w:tcPr>
            <w:tcW w:w="566" w:type="dxa"/>
            <w:shd w:val="clear" w:color="auto" w:fill="FFFFFF"/>
          </w:tcPr>
          <w:p w:rsidR="00632F43" w:rsidRPr="00CF7941" w:rsidRDefault="00632F43" w:rsidP="00F31B6B">
            <w:pPr>
              <w:rPr>
                <w:rFonts w:ascii="Arial" w:hAnsi="Arial" w:cs="Arial"/>
                <w:color w:val="C0C0C0"/>
                <w:lang w:val="nl-BE"/>
              </w:rPr>
            </w:pPr>
          </w:p>
        </w:tc>
        <w:tc>
          <w:tcPr>
            <w:tcW w:w="617" w:type="dxa"/>
            <w:shd w:val="clear" w:color="auto" w:fill="E0E0E0"/>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6" w:type="dxa"/>
          </w:tcPr>
          <w:p w:rsidR="00632F43" w:rsidRPr="00CF7941" w:rsidRDefault="00632F43" w:rsidP="00F31B6B">
            <w:pPr>
              <w:rPr>
                <w:rFonts w:ascii="Arial" w:hAnsi="Arial" w:cs="Arial"/>
                <w:lang w:val="nl-BE"/>
              </w:rPr>
            </w:pPr>
          </w:p>
        </w:tc>
        <w:tc>
          <w:tcPr>
            <w:tcW w:w="732"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3738E2" w:rsidP="00F31B6B">
            <w:pPr>
              <w:rPr>
                <w:rFonts w:ascii="Arial" w:hAnsi="Arial" w:cs="Arial"/>
                <w:lang w:val="nl-BE"/>
              </w:rPr>
            </w:pPr>
            <w:r>
              <w:rPr>
                <w:rFonts w:ascii="Arial" w:hAnsi="Arial" w:cs="Arial"/>
                <w:sz w:val="22"/>
                <w:szCs w:val="22"/>
                <w:lang w:val="nl-BE"/>
              </w:rPr>
              <w:t>X</w:t>
            </w:r>
          </w:p>
        </w:tc>
        <w:tc>
          <w:tcPr>
            <w:tcW w:w="593" w:type="dxa"/>
          </w:tcPr>
          <w:p w:rsidR="00632F43" w:rsidRPr="00CF7941" w:rsidRDefault="003738E2" w:rsidP="00F31B6B">
            <w:pPr>
              <w:rPr>
                <w:rFonts w:ascii="Arial" w:hAnsi="Arial" w:cs="Arial"/>
                <w:lang w:val="nl-BE"/>
              </w:rPr>
            </w:pPr>
            <w:r>
              <w:rPr>
                <w:rFonts w:ascii="Arial" w:hAnsi="Arial" w:cs="Arial"/>
                <w:sz w:val="22"/>
                <w:szCs w:val="22"/>
                <w:lang w:val="nl-BE"/>
              </w:rPr>
              <w:t>X</w:t>
            </w:r>
          </w:p>
        </w:tc>
        <w:tc>
          <w:tcPr>
            <w:tcW w:w="647" w:type="dxa"/>
          </w:tcPr>
          <w:p w:rsidR="00632F43" w:rsidRPr="00CF7941" w:rsidRDefault="003738E2" w:rsidP="00F31B6B">
            <w:pPr>
              <w:rPr>
                <w:rFonts w:ascii="Arial" w:hAnsi="Arial" w:cs="Arial"/>
                <w:lang w:val="nl-BE"/>
              </w:rPr>
            </w:pPr>
            <w:r>
              <w:rPr>
                <w:rFonts w:ascii="Arial" w:hAnsi="Arial" w:cs="Arial"/>
                <w:sz w:val="22"/>
                <w:szCs w:val="22"/>
                <w:lang w:val="nl-BE"/>
              </w:rPr>
              <w:t>X</w:t>
            </w:r>
          </w:p>
        </w:tc>
      </w:tr>
      <w:tr w:rsidR="00632F43" w:rsidRPr="00CF7941" w:rsidTr="00F31B6B">
        <w:tc>
          <w:tcPr>
            <w:tcW w:w="1684" w:type="dxa"/>
          </w:tcPr>
          <w:p w:rsidR="00632F43" w:rsidRPr="00CF7941" w:rsidRDefault="003738E2" w:rsidP="00F31B6B">
            <w:pPr>
              <w:rPr>
                <w:rFonts w:ascii="Arial" w:hAnsi="Arial" w:cs="Arial"/>
                <w:lang w:val="pl-PL"/>
              </w:rPr>
            </w:pPr>
            <w:r>
              <w:rPr>
                <w:rFonts w:ascii="Arial" w:hAnsi="Arial" w:cs="Arial"/>
                <w:sz w:val="22"/>
                <w:szCs w:val="22"/>
                <w:lang w:val="pl-PL"/>
              </w:rPr>
              <w:t>1.4.Evaluacija i monitoring</w:t>
            </w:r>
          </w:p>
        </w:tc>
        <w:tc>
          <w:tcPr>
            <w:tcW w:w="512" w:type="dxa"/>
          </w:tcPr>
          <w:p w:rsidR="00632F43" w:rsidRPr="00CF7941" w:rsidRDefault="00632F43" w:rsidP="00F31B6B">
            <w:pPr>
              <w:rPr>
                <w:rFonts w:ascii="Arial" w:hAnsi="Arial" w:cs="Arial"/>
                <w:lang w:val="nl-BE"/>
              </w:rPr>
            </w:pPr>
          </w:p>
        </w:tc>
        <w:tc>
          <w:tcPr>
            <w:tcW w:w="566" w:type="dxa"/>
          </w:tcPr>
          <w:p w:rsidR="00632F43" w:rsidRPr="00CF7941" w:rsidRDefault="00632F43" w:rsidP="00F31B6B">
            <w:pPr>
              <w:rPr>
                <w:rFonts w:ascii="Arial" w:hAnsi="Arial" w:cs="Arial"/>
                <w:lang w:val="nl-BE"/>
              </w:rPr>
            </w:pPr>
          </w:p>
        </w:tc>
        <w:tc>
          <w:tcPr>
            <w:tcW w:w="617" w:type="dxa"/>
            <w:tcBorders>
              <w:bottom w:val="single" w:sz="4" w:space="0" w:color="auto"/>
            </w:tcBorders>
            <w:shd w:val="clear" w:color="auto" w:fill="E0E0E0"/>
          </w:tcPr>
          <w:p w:rsidR="00632F43" w:rsidRPr="00CF7941" w:rsidRDefault="00632F43" w:rsidP="00F31B6B">
            <w:pPr>
              <w:rPr>
                <w:rFonts w:ascii="Arial" w:hAnsi="Arial" w:cs="Arial"/>
                <w:lang w:val="nl-BE"/>
              </w:rPr>
            </w:pPr>
          </w:p>
        </w:tc>
        <w:tc>
          <w:tcPr>
            <w:tcW w:w="593" w:type="dxa"/>
            <w:tcBorders>
              <w:bottom w:val="single" w:sz="4" w:space="0" w:color="auto"/>
            </w:tcBorders>
            <w:shd w:val="clear" w:color="auto" w:fill="E0E0E0"/>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6" w:type="dxa"/>
          </w:tcPr>
          <w:p w:rsidR="00632F43" w:rsidRPr="00CF7941" w:rsidRDefault="00632F43" w:rsidP="00F31B6B">
            <w:pPr>
              <w:rPr>
                <w:rFonts w:ascii="Arial" w:hAnsi="Arial" w:cs="Arial"/>
                <w:lang w:val="nl-BE"/>
              </w:rPr>
            </w:pPr>
          </w:p>
        </w:tc>
        <w:tc>
          <w:tcPr>
            <w:tcW w:w="732"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7" w:type="dxa"/>
          </w:tcPr>
          <w:p w:rsidR="00632F43" w:rsidRPr="00CF7941" w:rsidRDefault="003738E2" w:rsidP="00F31B6B">
            <w:pPr>
              <w:rPr>
                <w:rFonts w:ascii="Arial" w:hAnsi="Arial" w:cs="Arial"/>
                <w:lang w:val="nl-BE"/>
              </w:rPr>
            </w:pPr>
            <w:r>
              <w:rPr>
                <w:rFonts w:ascii="Arial" w:hAnsi="Arial" w:cs="Arial"/>
                <w:sz w:val="22"/>
                <w:szCs w:val="22"/>
                <w:lang w:val="nl-BE"/>
              </w:rPr>
              <w:t>X</w:t>
            </w:r>
          </w:p>
        </w:tc>
      </w:tr>
      <w:tr w:rsidR="00632F43" w:rsidRPr="00CF7941" w:rsidTr="00F31B6B">
        <w:tc>
          <w:tcPr>
            <w:tcW w:w="1684" w:type="dxa"/>
          </w:tcPr>
          <w:p w:rsidR="00632F43" w:rsidRPr="00CF7941" w:rsidRDefault="00632F43" w:rsidP="00F31B6B">
            <w:pPr>
              <w:rPr>
                <w:rFonts w:ascii="Arial" w:hAnsi="Arial" w:cs="Arial"/>
              </w:rPr>
            </w:pPr>
            <w:r w:rsidRPr="00CF7941">
              <w:rPr>
                <w:rFonts w:ascii="Arial" w:hAnsi="Arial" w:cs="Arial"/>
                <w:sz w:val="22"/>
                <w:szCs w:val="22"/>
                <w:lang w:val="pl-PL"/>
              </w:rPr>
              <w:t>Završna faza, izvještavanje</w:t>
            </w:r>
          </w:p>
        </w:tc>
        <w:tc>
          <w:tcPr>
            <w:tcW w:w="512" w:type="dxa"/>
          </w:tcPr>
          <w:p w:rsidR="00632F43" w:rsidRPr="00CF7941" w:rsidRDefault="00632F43" w:rsidP="00F31B6B">
            <w:pPr>
              <w:rPr>
                <w:rFonts w:ascii="Arial" w:hAnsi="Arial" w:cs="Arial"/>
                <w:lang w:val="nl-BE"/>
              </w:rPr>
            </w:pPr>
          </w:p>
        </w:tc>
        <w:tc>
          <w:tcPr>
            <w:tcW w:w="566" w:type="dxa"/>
          </w:tcPr>
          <w:p w:rsidR="00632F43" w:rsidRPr="00CF7941" w:rsidRDefault="00632F43" w:rsidP="00F31B6B">
            <w:pPr>
              <w:rPr>
                <w:rFonts w:ascii="Arial" w:hAnsi="Arial" w:cs="Arial"/>
                <w:lang w:val="nl-BE"/>
              </w:rPr>
            </w:pPr>
          </w:p>
        </w:tc>
        <w:tc>
          <w:tcPr>
            <w:tcW w:w="617" w:type="dxa"/>
            <w:shd w:val="clear" w:color="auto" w:fill="FFFFFF"/>
          </w:tcPr>
          <w:p w:rsidR="00632F43" w:rsidRPr="00CF7941" w:rsidRDefault="00632F43" w:rsidP="00F31B6B">
            <w:pPr>
              <w:rPr>
                <w:rFonts w:ascii="Arial" w:hAnsi="Arial" w:cs="Arial"/>
                <w:lang w:val="nl-BE"/>
              </w:rPr>
            </w:pPr>
          </w:p>
        </w:tc>
        <w:tc>
          <w:tcPr>
            <w:tcW w:w="593" w:type="dxa"/>
            <w:shd w:val="clear" w:color="auto" w:fill="FFFFFF"/>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646" w:type="dxa"/>
          </w:tcPr>
          <w:p w:rsidR="00632F43" w:rsidRPr="00CF7941" w:rsidRDefault="00632F43" w:rsidP="00F31B6B">
            <w:pPr>
              <w:rPr>
                <w:rFonts w:ascii="Arial" w:hAnsi="Arial" w:cs="Arial"/>
                <w:lang w:val="nl-BE"/>
              </w:rPr>
            </w:pPr>
          </w:p>
        </w:tc>
        <w:tc>
          <w:tcPr>
            <w:tcW w:w="732" w:type="dxa"/>
          </w:tcPr>
          <w:p w:rsidR="00632F43" w:rsidRPr="00CF7941" w:rsidRDefault="00632F43" w:rsidP="00F31B6B">
            <w:pPr>
              <w:rPr>
                <w:rFonts w:ascii="Arial" w:hAnsi="Arial" w:cs="Arial"/>
                <w:lang w:val="nl-BE"/>
              </w:rPr>
            </w:pPr>
          </w:p>
        </w:tc>
        <w:tc>
          <w:tcPr>
            <w:tcW w:w="593" w:type="dxa"/>
          </w:tcPr>
          <w:p w:rsidR="00632F43" w:rsidRPr="00CF7941" w:rsidRDefault="00632F43" w:rsidP="00F31B6B">
            <w:pPr>
              <w:rPr>
                <w:rFonts w:ascii="Arial" w:hAnsi="Arial" w:cs="Arial"/>
                <w:lang w:val="nl-BE"/>
              </w:rPr>
            </w:pPr>
          </w:p>
        </w:tc>
        <w:tc>
          <w:tcPr>
            <w:tcW w:w="540" w:type="dxa"/>
          </w:tcPr>
          <w:p w:rsidR="00632F43" w:rsidRPr="00CF7941" w:rsidRDefault="00632F43" w:rsidP="00F31B6B">
            <w:pPr>
              <w:rPr>
                <w:rFonts w:ascii="Arial" w:hAnsi="Arial" w:cs="Arial"/>
                <w:lang w:val="nl-BE"/>
              </w:rPr>
            </w:pPr>
          </w:p>
        </w:tc>
        <w:tc>
          <w:tcPr>
            <w:tcW w:w="593" w:type="dxa"/>
            <w:shd w:val="clear" w:color="auto" w:fill="D9D9D9"/>
          </w:tcPr>
          <w:p w:rsidR="00632F43" w:rsidRPr="00CF7941" w:rsidRDefault="00632F43" w:rsidP="00F31B6B">
            <w:pPr>
              <w:rPr>
                <w:rFonts w:ascii="Arial" w:hAnsi="Arial" w:cs="Arial"/>
                <w:lang w:val="nl-BE"/>
              </w:rPr>
            </w:pPr>
          </w:p>
        </w:tc>
        <w:tc>
          <w:tcPr>
            <w:tcW w:w="647" w:type="dxa"/>
            <w:shd w:val="clear" w:color="auto" w:fill="D9D9D9"/>
          </w:tcPr>
          <w:p w:rsidR="00632F43" w:rsidRPr="00CF7941" w:rsidRDefault="003738E2" w:rsidP="00F31B6B">
            <w:pPr>
              <w:rPr>
                <w:rFonts w:ascii="Arial" w:hAnsi="Arial" w:cs="Arial"/>
                <w:lang w:val="nl-BE"/>
              </w:rPr>
            </w:pPr>
            <w:r>
              <w:rPr>
                <w:rFonts w:ascii="Arial" w:hAnsi="Arial" w:cs="Arial"/>
                <w:sz w:val="22"/>
                <w:szCs w:val="22"/>
                <w:lang w:val="nl-BE"/>
              </w:rPr>
              <w:t>X</w:t>
            </w:r>
          </w:p>
        </w:tc>
      </w:tr>
    </w:tbl>
    <w:p w:rsidR="00632F43" w:rsidRPr="00CF7941" w:rsidRDefault="00632F43" w:rsidP="00632F43">
      <w:pPr>
        <w:tabs>
          <w:tab w:val="left" w:pos="-720"/>
        </w:tabs>
        <w:suppressAutoHyphens/>
        <w:jc w:val="both"/>
        <w:rPr>
          <w:rFonts w:ascii="Arial" w:hAnsi="Arial" w:cs="Arial"/>
          <w:sz w:val="22"/>
          <w:szCs w:val="22"/>
          <w:lang w:val="sl-SI"/>
        </w:rPr>
      </w:pPr>
    </w:p>
    <w:p w:rsidR="003738E2" w:rsidRDefault="003738E2" w:rsidP="00126F0D">
      <w:pPr>
        <w:jc w:val="both"/>
        <w:rPr>
          <w:rFonts w:ascii="Times New Roman" w:hAnsi="Times New Roman" w:cs="Times New Roman"/>
          <w:b/>
        </w:rPr>
      </w:pPr>
      <w:r>
        <w:rPr>
          <w:rFonts w:ascii="Times New Roman" w:hAnsi="Times New Roman" w:cs="Times New Roman"/>
          <w:b/>
        </w:rPr>
        <w:t>2.6. Nacin pracenja i procjene uspjesnosti realizacije</w:t>
      </w:r>
    </w:p>
    <w:p w:rsidR="003738E2" w:rsidRDefault="003738E2" w:rsidP="00126F0D">
      <w:pPr>
        <w:jc w:val="both"/>
        <w:rPr>
          <w:rFonts w:ascii="Times New Roman" w:hAnsi="Times New Roman" w:cs="Times New Roman"/>
          <w:b/>
        </w:rPr>
      </w:pPr>
    </w:p>
    <w:p w:rsidR="003738E2" w:rsidRDefault="003738E2" w:rsidP="003738E2">
      <w:pPr>
        <w:tabs>
          <w:tab w:val="left" w:pos="-720"/>
        </w:tabs>
        <w:suppressAutoHyphens/>
        <w:rPr>
          <w:rFonts w:ascii="Times New Roman" w:eastAsia="Times New Roman" w:hAnsi="Times New Roman" w:cs="Times New Roman"/>
          <w:noProof/>
          <w:color w:val="auto"/>
          <w:spacing w:val="-2"/>
          <w:lang w:val="sl-SI" w:eastAsia="en-US"/>
        </w:rPr>
      </w:pPr>
      <w:r w:rsidRPr="003738E2">
        <w:rPr>
          <w:rFonts w:ascii="Times New Roman" w:eastAsia="Times New Roman" w:hAnsi="Times New Roman" w:cs="Times New Roman"/>
          <w:noProof/>
          <w:color w:val="auto"/>
          <w:spacing w:val="-2"/>
          <w:lang w:val="sl-SI" w:eastAsia="en-US"/>
        </w:rPr>
        <w:t>Stručno osoblje i roditelji  će svakodnevno biti u situaciji da prate realizaciju projekta,da u istoj učestvuju,te da daju primjedbe i sugestije radi kvalitetnijeg sprovođenja projekta.Na kraju projekta bi sproveli anketu među roditeljima i stručnim osobljem koji bi ocijenili uspješnost projekta.Projekat bi bio javan i transparentan i dostupan za praćenje i uvid svakom zainteresovanom licu.</w:t>
      </w:r>
    </w:p>
    <w:p w:rsidR="003738E2" w:rsidRPr="003738E2" w:rsidRDefault="003738E2" w:rsidP="003738E2">
      <w:pPr>
        <w:tabs>
          <w:tab w:val="left" w:pos="-720"/>
        </w:tabs>
        <w:suppressAutoHyphens/>
        <w:rPr>
          <w:rFonts w:ascii="Times New Roman" w:eastAsia="Times New Roman" w:hAnsi="Times New Roman" w:cs="Times New Roman"/>
          <w:b/>
          <w:noProof/>
          <w:color w:val="auto"/>
          <w:spacing w:val="-2"/>
          <w:lang w:val="sl-SI" w:eastAsia="en-US"/>
        </w:rPr>
      </w:pPr>
    </w:p>
    <w:p w:rsidR="003738E2" w:rsidRDefault="003738E2" w:rsidP="003738E2">
      <w:pPr>
        <w:tabs>
          <w:tab w:val="left" w:pos="-720"/>
        </w:tabs>
        <w:suppressAutoHyphens/>
        <w:rPr>
          <w:rFonts w:ascii="Times New Roman" w:eastAsia="Times New Roman" w:hAnsi="Times New Roman" w:cs="Times New Roman"/>
          <w:b/>
          <w:noProof/>
          <w:color w:val="auto"/>
          <w:spacing w:val="-2"/>
          <w:lang w:val="sl-SI" w:eastAsia="en-US"/>
        </w:rPr>
      </w:pPr>
      <w:r w:rsidRPr="003738E2">
        <w:rPr>
          <w:rFonts w:ascii="Times New Roman" w:eastAsia="Times New Roman" w:hAnsi="Times New Roman" w:cs="Times New Roman"/>
          <w:b/>
          <w:noProof/>
          <w:color w:val="auto"/>
          <w:spacing w:val="-2"/>
          <w:lang w:val="sl-SI" w:eastAsia="en-US"/>
        </w:rPr>
        <w:t>2.7. Odrzivost</w:t>
      </w:r>
    </w:p>
    <w:p w:rsidR="003738E2" w:rsidRDefault="003738E2" w:rsidP="003738E2">
      <w:pPr>
        <w:tabs>
          <w:tab w:val="left" w:pos="-720"/>
        </w:tabs>
        <w:suppressAutoHyphens/>
        <w:rPr>
          <w:rFonts w:ascii="Times New Roman" w:eastAsia="Times New Roman" w:hAnsi="Times New Roman" w:cs="Times New Roman"/>
          <w:b/>
          <w:noProof/>
          <w:color w:val="auto"/>
          <w:spacing w:val="-2"/>
          <w:lang w:val="sl-SI" w:eastAsia="en-US"/>
        </w:rPr>
      </w:pPr>
    </w:p>
    <w:p w:rsidR="003738E2" w:rsidRDefault="003738E2" w:rsidP="003738E2">
      <w:pPr>
        <w:tabs>
          <w:tab w:val="left" w:pos="-720"/>
        </w:tabs>
        <w:suppressAutoHyphens/>
        <w:rPr>
          <w:rFonts w:ascii="Times New Roman" w:eastAsia="Times New Roman" w:hAnsi="Times New Roman" w:cs="Times New Roman"/>
          <w:noProof/>
          <w:color w:val="auto"/>
          <w:lang w:val="sl-SI" w:eastAsia="en-US"/>
        </w:rPr>
      </w:pPr>
      <w:r w:rsidRPr="003738E2">
        <w:rPr>
          <w:rFonts w:ascii="Times New Roman" w:eastAsia="Times New Roman" w:hAnsi="Times New Roman" w:cs="Times New Roman"/>
          <w:noProof/>
          <w:color w:val="auto"/>
          <w:lang w:val="sl-SI" w:eastAsia="en-US"/>
        </w:rPr>
        <w:t>Projekat bi se realizovao uz stručni tim čiji zadatak bi bio da pomog</w:t>
      </w:r>
      <w:r>
        <w:rPr>
          <w:rFonts w:ascii="Times New Roman" w:eastAsia="Times New Roman" w:hAnsi="Times New Roman" w:cs="Times New Roman"/>
          <w:noProof/>
          <w:color w:val="auto"/>
          <w:lang w:val="sl-SI" w:eastAsia="en-US"/>
        </w:rPr>
        <w:t>ne djeci</w:t>
      </w:r>
      <w:r w:rsidRPr="003738E2">
        <w:rPr>
          <w:rFonts w:ascii="Times New Roman" w:eastAsia="Times New Roman" w:hAnsi="Times New Roman" w:cs="Times New Roman"/>
          <w:noProof/>
          <w:color w:val="auto"/>
          <w:lang w:val="sl-SI" w:eastAsia="en-US"/>
        </w:rPr>
        <w:t xml:space="preserve"> na olakšavanju svakodnevnih problema sa kojima se s</w:t>
      </w:r>
      <w:r>
        <w:rPr>
          <w:rFonts w:ascii="Times New Roman" w:eastAsia="Times New Roman" w:hAnsi="Times New Roman" w:cs="Times New Roman"/>
          <w:noProof/>
          <w:color w:val="auto"/>
          <w:lang w:val="sl-SI" w:eastAsia="en-US"/>
        </w:rPr>
        <w:t>usreću.</w:t>
      </w:r>
      <w:r w:rsidRPr="003738E2">
        <w:rPr>
          <w:rFonts w:ascii="Times New Roman" w:eastAsia="Times New Roman" w:hAnsi="Times New Roman" w:cs="Times New Roman"/>
          <w:noProof/>
          <w:color w:val="auto"/>
          <w:lang w:val="sl-SI" w:eastAsia="en-US"/>
        </w:rPr>
        <w:t xml:space="preserve"> Djeca će kroz kontinuirni rad sručnog tima </w:t>
      </w:r>
      <w:r>
        <w:rPr>
          <w:rFonts w:ascii="Times New Roman" w:eastAsia="Times New Roman" w:hAnsi="Times New Roman" w:cs="Times New Roman"/>
          <w:noProof/>
          <w:color w:val="auto"/>
          <w:lang w:val="sl-SI" w:eastAsia="en-US"/>
        </w:rPr>
        <w:t xml:space="preserve">i svojih vrsnjaka </w:t>
      </w:r>
      <w:r w:rsidRPr="003738E2">
        <w:rPr>
          <w:rFonts w:ascii="Times New Roman" w:eastAsia="Times New Roman" w:hAnsi="Times New Roman" w:cs="Times New Roman"/>
          <w:noProof/>
          <w:color w:val="auto"/>
          <w:lang w:val="sl-SI" w:eastAsia="en-US"/>
        </w:rPr>
        <w:t>poboljšati svoje sposob</w:t>
      </w:r>
      <w:r>
        <w:rPr>
          <w:rFonts w:ascii="Times New Roman" w:eastAsia="Times New Roman" w:hAnsi="Times New Roman" w:cs="Times New Roman"/>
          <w:noProof/>
          <w:color w:val="auto"/>
          <w:lang w:val="sl-SI" w:eastAsia="en-US"/>
        </w:rPr>
        <w:t>nosti ili ih odrzati na istom ni</w:t>
      </w:r>
      <w:r w:rsidRPr="003738E2">
        <w:rPr>
          <w:rFonts w:ascii="Times New Roman" w:eastAsia="Times New Roman" w:hAnsi="Times New Roman" w:cs="Times New Roman"/>
          <w:noProof/>
          <w:color w:val="auto"/>
          <w:lang w:val="sl-SI" w:eastAsia="en-US"/>
        </w:rPr>
        <w:t>vou što je za ovu djecu uspjeh jer veoma brzo zaboravljaju tako da se stalno mora raditi na obnavljanju vještina.</w:t>
      </w:r>
    </w:p>
    <w:p w:rsidR="003738E2" w:rsidRDefault="003738E2" w:rsidP="003738E2">
      <w:pPr>
        <w:tabs>
          <w:tab w:val="left" w:pos="-720"/>
        </w:tabs>
        <w:suppressAutoHyphens/>
        <w:rPr>
          <w:rFonts w:ascii="Times New Roman" w:eastAsia="Times New Roman" w:hAnsi="Times New Roman" w:cs="Times New Roman"/>
          <w:noProof/>
          <w:color w:val="auto"/>
          <w:lang w:val="sl-SI" w:eastAsia="en-US"/>
        </w:rPr>
      </w:pPr>
    </w:p>
    <w:p w:rsidR="003738E2" w:rsidRPr="00CF7941" w:rsidRDefault="003738E2" w:rsidP="003738E2">
      <w:pPr>
        <w:spacing w:after="200"/>
        <w:rPr>
          <w:rFonts w:ascii="Arial" w:hAnsi="Arial" w:cs="Arial"/>
          <w:b/>
          <w:sz w:val="22"/>
          <w:szCs w:val="22"/>
        </w:rPr>
      </w:pPr>
      <w:r w:rsidRPr="003738E2">
        <w:rPr>
          <w:rFonts w:ascii="Arial" w:hAnsi="Arial" w:cs="Arial"/>
          <w:b/>
          <w:sz w:val="22"/>
          <w:szCs w:val="22"/>
        </w:rPr>
        <w:lastRenderedPageBreak/>
        <w:t>3.</w:t>
      </w:r>
      <w:r w:rsidRPr="00CF7941">
        <w:rPr>
          <w:rFonts w:ascii="Arial" w:hAnsi="Arial" w:cs="Arial"/>
          <w:sz w:val="22"/>
          <w:szCs w:val="22"/>
        </w:rPr>
        <w:tab/>
      </w:r>
      <w:r w:rsidRPr="00CF7941">
        <w:rPr>
          <w:rFonts w:ascii="Arial" w:hAnsi="Arial" w:cs="Arial"/>
          <w:b/>
          <w:sz w:val="22"/>
          <w:szCs w:val="22"/>
        </w:rPr>
        <w:t xml:space="preserve">Budžet </w:t>
      </w:r>
    </w:p>
    <w:p w:rsidR="003738E2" w:rsidRPr="00CF7941" w:rsidRDefault="003738E2" w:rsidP="003738E2">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r w:rsidRPr="00CF7941">
        <w:rPr>
          <w:rFonts w:ascii="Arial" w:hAnsi="Arial" w:cs="Arial"/>
          <w:sz w:val="22"/>
          <w:szCs w:val="22"/>
          <w:lang w:val="sl-SI"/>
        </w:rPr>
        <w:t>Budžet popuniti u sljedećoj formi, uz navođenje, ukoliko očekujete i drugih izvora finansiranja (od koga to očekujete i u kojem dijelu budžeta):</w:t>
      </w:r>
    </w:p>
    <w:tbl>
      <w:tblPr>
        <w:tblW w:w="11008" w:type="dxa"/>
        <w:tblInd w:w="-632" w:type="dxa"/>
        <w:tblLayout w:type="fixed"/>
        <w:tblLook w:val="0000"/>
      </w:tblPr>
      <w:tblGrid>
        <w:gridCol w:w="578"/>
        <w:gridCol w:w="4111"/>
        <w:gridCol w:w="1001"/>
        <w:gridCol w:w="936"/>
        <w:gridCol w:w="851"/>
        <w:gridCol w:w="1183"/>
        <w:gridCol w:w="1080"/>
        <w:gridCol w:w="1268"/>
      </w:tblGrid>
      <w:tr w:rsidR="003738E2" w:rsidRPr="00CF7941" w:rsidTr="00F31B6B">
        <w:tc>
          <w:tcPr>
            <w:tcW w:w="578" w:type="dxa"/>
            <w:tcBorders>
              <w:top w:val="single" w:sz="4" w:space="0" w:color="000000"/>
              <w:left w:val="single" w:sz="4" w:space="0" w:color="000000"/>
              <w:bottom w:val="single" w:sz="4" w:space="0" w:color="000000"/>
            </w:tcBorders>
          </w:tcPr>
          <w:p w:rsidR="003738E2" w:rsidRPr="00CF7941" w:rsidRDefault="003738E2" w:rsidP="00F31B6B">
            <w:pPr>
              <w:snapToGrid w:val="0"/>
              <w:rPr>
                <w:rFonts w:ascii="Arial" w:hAnsi="Arial" w:cs="Arial"/>
                <w:b/>
                <w:bCs/>
              </w:rPr>
            </w:pPr>
            <w:r w:rsidRPr="00CF7941">
              <w:rPr>
                <w:rFonts w:ascii="Arial" w:hAnsi="Arial" w:cs="Arial"/>
                <w:b/>
                <w:bCs/>
                <w:sz w:val="22"/>
                <w:szCs w:val="22"/>
              </w:rPr>
              <w:t>Rb.</w:t>
            </w:r>
          </w:p>
        </w:tc>
        <w:tc>
          <w:tcPr>
            <w:tcW w:w="4111" w:type="dxa"/>
            <w:tcBorders>
              <w:top w:val="single" w:sz="4" w:space="0" w:color="000000"/>
              <w:left w:val="single" w:sz="4" w:space="0" w:color="000000"/>
              <w:bottom w:val="single" w:sz="4" w:space="0" w:color="000000"/>
            </w:tcBorders>
          </w:tcPr>
          <w:p w:rsidR="003738E2" w:rsidRPr="00CF7941" w:rsidRDefault="003738E2" w:rsidP="00F31B6B">
            <w:pPr>
              <w:snapToGrid w:val="0"/>
              <w:jc w:val="center"/>
              <w:rPr>
                <w:rFonts w:ascii="Arial" w:hAnsi="Arial" w:cs="Arial"/>
                <w:b/>
                <w:bCs/>
              </w:rPr>
            </w:pPr>
            <w:r w:rsidRPr="00CF7941">
              <w:rPr>
                <w:rFonts w:ascii="Arial" w:hAnsi="Arial" w:cs="Arial"/>
                <w:b/>
                <w:bCs/>
                <w:sz w:val="22"/>
                <w:szCs w:val="22"/>
              </w:rPr>
              <w:t>Kategorija troškova</w:t>
            </w:r>
          </w:p>
        </w:tc>
        <w:tc>
          <w:tcPr>
            <w:tcW w:w="1001" w:type="dxa"/>
            <w:tcBorders>
              <w:top w:val="single" w:sz="4" w:space="0" w:color="000000"/>
              <w:left w:val="single" w:sz="4" w:space="0" w:color="000000"/>
              <w:bottom w:val="single" w:sz="4" w:space="0" w:color="000000"/>
            </w:tcBorders>
          </w:tcPr>
          <w:p w:rsidR="003738E2" w:rsidRPr="00CF7941" w:rsidRDefault="003738E2" w:rsidP="00F31B6B">
            <w:pPr>
              <w:snapToGrid w:val="0"/>
              <w:jc w:val="center"/>
              <w:rPr>
                <w:rFonts w:ascii="Arial" w:hAnsi="Arial" w:cs="Arial"/>
                <w:b/>
                <w:bCs/>
              </w:rPr>
            </w:pPr>
            <w:r w:rsidRPr="00CF7941">
              <w:rPr>
                <w:rFonts w:ascii="Arial" w:hAnsi="Arial" w:cs="Arial"/>
                <w:b/>
                <w:bCs/>
                <w:sz w:val="22"/>
                <w:szCs w:val="22"/>
              </w:rPr>
              <w:t>Jed.</w:t>
            </w:r>
          </w:p>
          <w:p w:rsidR="003738E2" w:rsidRPr="00CF7941" w:rsidRDefault="003738E2" w:rsidP="00F31B6B">
            <w:pPr>
              <w:jc w:val="center"/>
              <w:rPr>
                <w:rFonts w:ascii="Arial" w:hAnsi="Arial" w:cs="Arial"/>
                <w:b/>
                <w:bCs/>
              </w:rPr>
            </w:pPr>
            <w:r w:rsidRPr="00CF7941">
              <w:rPr>
                <w:rFonts w:ascii="Arial" w:hAnsi="Arial" w:cs="Arial"/>
                <w:b/>
                <w:bCs/>
                <w:sz w:val="22"/>
                <w:szCs w:val="22"/>
              </w:rPr>
              <w:t>mjere</w:t>
            </w:r>
          </w:p>
        </w:tc>
        <w:tc>
          <w:tcPr>
            <w:tcW w:w="936" w:type="dxa"/>
            <w:tcBorders>
              <w:top w:val="single" w:sz="4" w:space="0" w:color="000000"/>
              <w:left w:val="single" w:sz="4" w:space="0" w:color="000000"/>
              <w:bottom w:val="single" w:sz="4" w:space="0" w:color="000000"/>
            </w:tcBorders>
          </w:tcPr>
          <w:p w:rsidR="003738E2" w:rsidRPr="00CF7941" w:rsidRDefault="003738E2" w:rsidP="00F31B6B">
            <w:pPr>
              <w:snapToGrid w:val="0"/>
              <w:jc w:val="center"/>
              <w:rPr>
                <w:rFonts w:ascii="Arial" w:hAnsi="Arial" w:cs="Arial"/>
                <w:b/>
                <w:bCs/>
                <w:lang w:val="es-ES"/>
              </w:rPr>
            </w:pPr>
            <w:r w:rsidRPr="00CF7941">
              <w:rPr>
                <w:rFonts w:ascii="Arial" w:hAnsi="Arial" w:cs="Arial"/>
                <w:b/>
                <w:bCs/>
                <w:sz w:val="22"/>
                <w:szCs w:val="22"/>
                <w:lang w:val="es-ES"/>
              </w:rPr>
              <w:t>Cijena/</w:t>
            </w:r>
          </w:p>
          <w:p w:rsidR="003738E2" w:rsidRPr="00CF7941" w:rsidRDefault="003738E2" w:rsidP="00F31B6B">
            <w:pPr>
              <w:jc w:val="center"/>
              <w:rPr>
                <w:rFonts w:ascii="Arial" w:hAnsi="Arial" w:cs="Arial"/>
                <w:b/>
                <w:bCs/>
                <w:lang w:val="es-ES"/>
              </w:rPr>
            </w:pPr>
            <w:r w:rsidRPr="00CF7941">
              <w:rPr>
                <w:rFonts w:ascii="Arial" w:hAnsi="Arial" w:cs="Arial"/>
                <w:b/>
                <w:bCs/>
                <w:sz w:val="22"/>
                <w:szCs w:val="22"/>
                <w:lang w:val="es-ES"/>
              </w:rPr>
              <w:t>jed. mjere</w:t>
            </w:r>
          </w:p>
        </w:tc>
        <w:tc>
          <w:tcPr>
            <w:tcW w:w="851" w:type="dxa"/>
            <w:tcBorders>
              <w:top w:val="single" w:sz="4" w:space="0" w:color="000000"/>
              <w:left w:val="single" w:sz="4" w:space="0" w:color="000000"/>
              <w:bottom w:val="single" w:sz="4" w:space="0" w:color="000000"/>
            </w:tcBorders>
          </w:tcPr>
          <w:p w:rsidR="003738E2" w:rsidRPr="00CF7941" w:rsidRDefault="003738E2" w:rsidP="00F31B6B">
            <w:pPr>
              <w:snapToGrid w:val="0"/>
              <w:jc w:val="center"/>
              <w:rPr>
                <w:rFonts w:ascii="Arial" w:hAnsi="Arial" w:cs="Arial"/>
                <w:b/>
                <w:bCs/>
                <w:lang w:val="hr-HR"/>
              </w:rPr>
            </w:pPr>
            <w:r w:rsidRPr="00CF7941">
              <w:rPr>
                <w:rFonts w:ascii="Arial" w:hAnsi="Arial" w:cs="Arial"/>
                <w:b/>
                <w:bCs/>
                <w:sz w:val="22"/>
                <w:szCs w:val="22"/>
              </w:rPr>
              <w:t>Br</w:t>
            </w:r>
            <w:r w:rsidRPr="00CF7941">
              <w:rPr>
                <w:rFonts w:ascii="Arial" w:hAnsi="Arial" w:cs="Arial"/>
                <w:b/>
                <w:bCs/>
                <w:sz w:val="22"/>
                <w:szCs w:val="22"/>
                <w:lang w:val="hr-HR"/>
              </w:rPr>
              <w:t>oj</w:t>
            </w:r>
          </w:p>
          <w:p w:rsidR="003738E2" w:rsidRPr="00CF7941" w:rsidRDefault="003738E2" w:rsidP="00F31B6B">
            <w:pPr>
              <w:rPr>
                <w:rFonts w:ascii="Arial" w:hAnsi="Arial" w:cs="Arial"/>
                <w:b/>
                <w:bCs/>
                <w:lang w:val="en-GB"/>
              </w:rPr>
            </w:pPr>
          </w:p>
        </w:tc>
        <w:tc>
          <w:tcPr>
            <w:tcW w:w="1183" w:type="dxa"/>
            <w:tcBorders>
              <w:top w:val="single" w:sz="4" w:space="0" w:color="000000"/>
              <w:left w:val="single" w:sz="4" w:space="0" w:color="000000"/>
              <w:bottom w:val="single" w:sz="4" w:space="0" w:color="000000"/>
            </w:tcBorders>
          </w:tcPr>
          <w:p w:rsidR="003738E2" w:rsidRPr="00CF7941" w:rsidRDefault="003738E2" w:rsidP="00F31B6B">
            <w:pPr>
              <w:snapToGrid w:val="0"/>
              <w:rPr>
                <w:rFonts w:ascii="Arial" w:hAnsi="Arial" w:cs="Arial"/>
                <w:b/>
                <w:bCs/>
              </w:rPr>
            </w:pPr>
            <w:r w:rsidRPr="00CF7941">
              <w:rPr>
                <w:rFonts w:ascii="Arial" w:hAnsi="Arial" w:cs="Arial"/>
                <w:b/>
                <w:bCs/>
                <w:sz w:val="22"/>
                <w:szCs w:val="22"/>
              </w:rPr>
              <w:t>Ukupno</w:t>
            </w:r>
            <w:r w:rsidRPr="00CF7941">
              <w:rPr>
                <w:rFonts w:ascii="Arial" w:hAnsi="Arial" w:cs="Arial"/>
                <w:b/>
                <w:bCs/>
                <w:sz w:val="22"/>
                <w:szCs w:val="22"/>
                <w:lang w:val="hr-HR"/>
              </w:rPr>
              <w:t xml:space="preserve">  </w:t>
            </w:r>
            <w:r w:rsidRPr="00CF7941">
              <w:rPr>
                <w:rFonts w:ascii="Arial" w:hAnsi="Arial" w:cs="Arial"/>
                <w:b/>
                <w:bCs/>
                <w:sz w:val="22"/>
                <w:szCs w:val="22"/>
              </w:rPr>
              <w:t>EUR</w:t>
            </w:r>
          </w:p>
        </w:tc>
        <w:tc>
          <w:tcPr>
            <w:tcW w:w="1080" w:type="dxa"/>
            <w:tcBorders>
              <w:top w:val="single" w:sz="4" w:space="0" w:color="000000"/>
              <w:left w:val="single" w:sz="4" w:space="0" w:color="000000"/>
              <w:bottom w:val="single" w:sz="4" w:space="0" w:color="000000"/>
            </w:tcBorders>
          </w:tcPr>
          <w:p w:rsidR="003738E2" w:rsidRPr="00CF7941" w:rsidRDefault="003738E2" w:rsidP="00F31B6B">
            <w:pPr>
              <w:snapToGrid w:val="0"/>
              <w:jc w:val="center"/>
              <w:rPr>
                <w:rFonts w:ascii="Arial" w:hAnsi="Arial" w:cs="Arial"/>
                <w:b/>
                <w:bCs/>
                <w:lang w:val="it-CH"/>
              </w:rPr>
            </w:pPr>
            <w:r w:rsidRPr="00CF7941">
              <w:rPr>
                <w:rFonts w:ascii="Arial" w:hAnsi="Arial" w:cs="Arial"/>
                <w:b/>
                <w:bCs/>
                <w:sz w:val="22"/>
                <w:szCs w:val="22"/>
                <w:lang w:val="it-CH"/>
              </w:rPr>
              <w:t>Drugi izvori:</w:t>
            </w:r>
          </w:p>
          <w:p w:rsidR="003738E2" w:rsidRPr="00CF7941" w:rsidRDefault="003738E2" w:rsidP="00F31B6B">
            <w:pPr>
              <w:jc w:val="center"/>
              <w:rPr>
                <w:rFonts w:ascii="Arial" w:hAnsi="Arial" w:cs="Arial"/>
                <w:b/>
                <w:bCs/>
                <w:lang w:val="it-CH"/>
              </w:rPr>
            </w:pPr>
          </w:p>
        </w:tc>
        <w:tc>
          <w:tcPr>
            <w:tcW w:w="1268" w:type="dxa"/>
            <w:tcBorders>
              <w:top w:val="single" w:sz="4" w:space="0" w:color="000000"/>
              <w:left w:val="single" w:sz="4" w:space="0" w:color="000000"/>
              <w:bottom w:val="single" w:sz="4" w:space="0" w:color="000000"/>
              <w:right w:val="single" w:sz="4" w:space="0" w:color="000000"/>
            </w:tcBorders>
          </w:tcPr>
          <w:p w:rsidR="003738E2" w:rsidRPr="00CF7941" w:rsidRDefault="003738E2" w:rsidP="00F31B6B">
            <w:pPr>
              <w:snapToGrid w:val="0"/>
              <w:jc w:val="center"/>
              <w:rPr>
                <w:rFonts w:ascii="Arial" w:hAnsi="Arial" w:cs="Arial"/>
                <w:b/>
                <w:bCs/>
                <w:lang w:val="pl-PL"/>
              </w:rPr>
            </w:pPr>
            <w:r w:rsidRPr="00CF7941">
              <w:rPr>
                <w:rFonts w:ascii="Arial" w:hAnsi="Arial" w:cs="Arial"/>
                <w:b/>
                <w:bCs/>
                <w:sz w:val="22"/>
                <w:szCs w:val="22"/>
                <w:lang w:val="pl-PL"/>
              </w:rPr>
              <w:t>Potražuje se od Komisije:</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pStyle w:val="TFax5"/>
              <w:keepNext w:val="0"/>
              <w:tabs>
                <w:tab w:val="clear" w:pos="1701"/>
              </w:tabs>
              <w:snapToGrid w:val="0"/>
              <w:spacing w:after="0"/>
              <w:rPr>
                <w:rFonts w:ascii="Arial" w:hAnsi="Arial" w:cs="Arial"/>
                <w:color w:val="000000"/>
                <w:lang w:val="pl-PL"/>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bCs/>
                <w:lang w:val="pl-PL"/>
              </w:rPr>
            </w:pPr>
            <w:r w:rsidRPr="00CF7941">
              <w:rPr>
                <w:rFonts w:ascii="Arial" w:hAnsi="Arial" w:cs="Arial"/>
                <w:b/>
                <w:bCs/>
                <w:sz w:val="22"/>
                <w:szCs w:val="22"/>
                <w:lang w:val="pl-PL"/>
              </w:rPr>
              <w:t>Aktivnost 1</w:t>
            </w:r>
          </w:p>
        </w:tc>
        <w:tc>
          <w:tcPr>
            <w:tcW w:w="1001" w:type="dxa"/>
            <w:tcBorders>
              <w:left w:val="single" w:sz="4" w:space="0" w:color="000000"/>
              <w:bottom w:val="single" w:sz="4" w:space="0" w:color="000000"/>
            </w:tcBorders>
          </w:tcPr>
          <w:p w:rsidR="003738E2" w:rsidRPr="00CF7941" w:rsidRDefault="003738E2" w:rsidP="00F31B6B">
            <w:pPr>
              <w:snapToGrid w:val="0"/>
              <w:rPr>
                <w:rFonts w:ascii="Arial" w:hAnsi="Arial" w:cs="Arial"/>
                <w:b/>
                <w:bCs/>
                <w:lang w:val="hr-HR"/>
              </w:rPr>
            </w:pPr>
          </w:p>
        </w:tc>
        <w:tc>
          <w:tcPr>
            <w:tcW w:w="936" w:type="dxa"/>
            <w:tcBorders>
              <w:left w:val="single" w:sz="4" w:space="0" w:color="000000"/>
              <w:bottom w:val="single" w:sz="4" w:space="0" w:color="000000"/>
            </w:tcBorders>
          </w:tcPr>
          <w:p w:rsidR="003738E2" w:rsidRPr="00CF7941" w:rsidRDefault="003738E2" w:rsidP="00F31B6B">
            <w:pPr>
              <w:snapToGrid w:val="0"/>
              <w:rPr>
                <w:rFonts w:ascii="Arial" w:hAnsi="Arial" w:cs="Arial"/>
                <w:b/>
                <w:bCs/>
                <w:lang w:val="hr-HR"/>
              </w:rPr>
            </w:pPr>
          </w:p>
        </w:tc>
        <w:tc>
          <w:tcPr>
            <w:tcW w:w="851" w:type="dxa"/>
            <w:tcBorders>
              <w:left w:val="single" w:sz="4" w:space="0" w:color="000000"/>
              <w:bottom w:val="single" w:sz="4" w:space="0" w:color="000000"/>
            </w:tcBorders>
          </w:tcPr>
          <w:p w:rsidR="003738E2" w:rsidRPr="00CF7941" w:rsidRDefault="003738E2" w:rsidP="00F31B6B">
            <w:pPr>
              <w:snapToGrid w:val="0"/>
              <w:rPr>
                <w:rFonts w:ascii="Arial" w:hAnsi="Arial" w:cs="Arial"/>
                <w:b/>
                <w:bCs/>
                <w:lang w:val="hr-HR"/>
              </w:rPr>
            </w:pPr>
          </w:p>
        </w:tc>
        <w:tc>
          <w:tcPr>
            <w:tcW w:w="1183" w:type="dxa"/>
            <w:tcBorders>
              <w:left w:val="single" w:sz="4" w:space="0" w:color="000000"/>
              <w:bottom w:val="single" w:sz="4" w:space="0" w:color="000000"/>
            </w:tcBorders>
          </w:tcPr>
          <w:p w:rsidR="003738E2" w:rsidRPr="00CF7941" w:rsidRDefault="003738E2" w:rsidP="00F31B6B">
            <w:pPr>
              <w:snapToGrid w:val="0"/>
              <w:rPr>
                <w:rFonts w:ascii="Arial" w:hAnsi="Arial" w:cs="Arial"/>
                <w:b/>
                <w:bCs/>
                <w:lang w:val="hr-HR"/>
              </w:rPr>
            </w:pPr>
          </w:p>
        </w:tc>
        <w:tc>
          <w:tcPr>
            <w:tcW w:w="1080" w:type="dxa"/>
            <w:tcBorders>
              <w:left w:val="single" w:sz="4" w:space="0" w:color="000000"/>
              <w:bottom w:val="single" w:sz="4" w:space="0" w:color="000000"/>
            </w:tcBorders>
          </w:tcPr>
          <w:p w:rsidR="003738E2" w:rsidRPr="00CF7941" w:rsidRDefault="003738E2" w:rsidP="00F31B6B">
            <w:pPr>
              <w:snapToGrid w:val="0"/>
              <w:rPr>
                <w:rFonts w:ascii="Arial" w:hAnsi="Arial" w:cs="Arial"/>
                <w:b/>
                <w:bCs/>
                <w:lang w:val="hr-HR"/>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rPr>
                <w:rFonts w:ascii="Arial" w:hAnsi="Arial" w:cs="Arial"/>
                <w:b/>
                <w:bCs/>
                <w:lang w:val="hr-HR"/>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1.</w:t>
            </w: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lang w:val="pl-PL"/>
              </w:rPr>
            </w:pPr>
            <w:r>
              <w:rPr>
                <w:rFonts w:ascii="Arial" w:hAnsi="Arial" w:cs="Arial"/>
                <w:sz w:val="22"/>
                <w:szCs w:val="22"/>
                <w:lang w:val="pl-PL"/>
              </w:rPr>
              <w:t>Formiranje grupe djece iz udruzenja(12-15) i formiranje grupe djece iz OS Oktojih(12-15)</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2.</w:t>
            </w:r>
          </w:p>
        </w:tc>
        <w:tc>
          <w:tcPr>
            <w:tcW w:w="4111" w:type="dxa"/>
            <w:tcBorders>
              <w:left w:val="single" w:sz="4" w:space="0" w:color="000000"/>
              <w:bottom w:val="single" w:sz="4" w:space="0" w:color="000000"/>
            </w:tcBorders>
          </w:tcPr>
          <w:p w:rsidR="003738E2" w:rsidRPr="00CF7941" w:rsidRDefault="00CD354E" w:rsidP="00F31B6B">
            <w:pPr>
              <w:snapToGrid w:val="0"/>
              <w:rPr>
                <w:rFonts w:ascii="Arial" w:hAnsi="Arial" w:cs="Arial"/>
              </w:rPr>
            </w:pPr>
            <w:r>
              <w:rPr>
                <w:rFonts w:ascii="Arial" w:hAnsi="Arial" w:cs="Arial"/>
                <w:sz w:val="22"/>
                <w:szCs w:val="22"/>
              </w:rPr>
              <w:t>Angazovanje strucnog tima</w:t>
            </w:r>
          </w:p>
        </w:tc>
        <w:tc>
          <w:tcPr>
            <w:tcW w:w="1001"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lang w:val="hr-HR"/>
              </w:rPr>
            </w:pPr>
            <w:r>
              <w:rPr>
                <w:rFonts w:ascii="Arial" w:hAnsi="Arial" w:cs="Arial"/>
                <w:sz w:val="22"/>
                <w:szCs w:val="22"/>
                <w:lang w:val="hr-HR"/>
              </w:rPr>
              <w:t>3 osobe</w:t>
            </w: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3.</w:t>
            </w:r>
          </w:p>
        </w:tc>
        <w:tc>
          <w:tcPr>
            <w:tcW w:w="4111" w:type="dxa"/>
            <w:tcBorders>
              <w:left w:val="single" w:sz="4" w:space="0" w:color="000000"/>
              <w:bottom w:val="single" w:sz="4" w:space="0" w:color="000000"/>
            </w:tcBorders>
          </w:tcPr>
          <w:p w:rsidR="003738E2" w:rsidRPr="00CF7941" w:rsidRDefault="00CD354E" w:rsidP="00F31B6B">
            <w:pPr>
              <w:snapToGrid w:val="0"/>
              <w:rPr>
                <w:rFonts w:ascii="Arial" w:hAnsi="Arial" w:cs="Arial"/>
              </w:rPr>
            </w:pPr>
            <w:r>
              <w:rPr>
                <w:rFonts w:ascii="Arial" w:hAnsi="Arial" w:cs="Arial"/>
                <w:sz w:val="22"/>
                <w:szCs w:val="22"/>
              </w:rPr>
              <w:t>Troskovi prevoza</w:t>
            </w:r>
          </w:p>
        </w:tc>
        <w:tc>
          <w:tcPr>
            <w:tcW w:w="1001" w:type="dxa"/>
            <w:tcBorders>
              <w:left w:val="single" w:sz="4" w:space="0" w:color="000000"/>
              <w:bottom w:val="single" w:sz="4" w:space="0" w:color="000000"/>
            </w:tcBorders>
          </w:tcPr>
          <w:p w:rsidR="003738E2" w:rsidRPr="00CF7941" w:rsidRDefault="00CD354E" w:rsidP="00CD354E">
            <w:pPr>
              <w:snapToGrid w:val="0"/>
              <w:rPr>
                <w:rFonts w:ascii="Arial" w:hAnsi="Arial" w:cs="Arial"/>
              </w:rPr>
            </w:pPr>
            <w:r w:rsidRPr="00CD354E">
              <w:rPr>
                <w:rFonts w:ascii="Arial" w:hAnsi="Arial" w:cs="Arial"/>
                <w:sz w:val="16"/>
                <w:szCs w:val="16"/>
              </w:rPr>
              <w:t>Br. radionica</w:t>
            </w:r>
          </w:p>
        </w:tc>
        <w:tc>
          <w:tcPr>
            <w:tcW w:w="936" w:type="dxa"/>
            <w:tcBorders>
              <w:left w:val="single" w:sz="4" w:space="0" w:color="000000"/>
              <w:bottom w:val="single" w:sz="4" w:space="0" w:color="000000"/>
            </w:tcBorders>
          </w:tcPr>
          <w:p w:rsidR="003738E2" w:rsidRPr="009339E7" w:rsidRDefault="009339E7" w:rsidP="00CD354E">
            <w:pPr>
              <w:snapToGrid w:val="0"/>
              <w:rPr>
                <w:rFonts w:ascii="Arial" w:hAnsi="Arial" w:cs="Arial"/>
              </w:rPr>
            </w:pPr>
            <w:r>
              <w:rPr>
                <w:rFonts w:ascii="Arial" w:hAnsi="Arial" w:cs="Arial"/>
                <w:sz w:val="22"/>
                <w:szCs w:val="22"/>
              </w:rPr>
              <w:t>7</w:t>
            </w:r>
            <w:r w:rsidRPr="009339E7">
              <w:rPr>
                <w:rFonts w:ascii="Arial" w:hAnsi="Arial" w:cs="Arial"/>
                <w:sz w:val="22"/>
                <w:szCs w:val="22"/>
              </w:rPr>
              <w:t>0</w:t>
            </w:r>
          </w:p>
        </w:tc>
        <w:tc>
          <w:tcPr>
            <w:tcW w:w="851"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rPr>
            </w:pPr>
            <w:r>
              <w:rPr>
                <w:rFonts w:ascii="Arial" w:hAnsi="Arial" w:cs="Arial"/>
                <w:sz w:val="22"/>
                <w:szCs w:val="22"/>
              </w:rPr>
              <w:t>6</w:t>
            </w:r>
          </w:p>
        </w:tc>
        <w:tc>
          <w:tcPr>
            <w:tcW w:w="1183"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42</w:t>
            </w:r>
            <w:r w:rsidR="00CD354E">
              <w:rPr>
                <w:rFonts w:ascii="Arial" w:hAnsi="Arial" w:cs="Arial"/>
                <w:sz w:val="22"/>
                <w:szCs w:val="22"/>
              </w:rPr>
              <w:t>0</w:t>
            </w: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42</w:t>
            </w:r>
            <w:r w:rsidR="00CD354E">
              <w:rPr>
                <w:rFonts w:ascii="Arial" w:hAnsi="Arial" w:cs="Arial"/>
                <w:sz w:val="22"/>
                <w:szCs w:val="22"/>
              </w:rPr>
              <w:t>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4.</w:t>
            </w:r>
          </w:p>
        </w:tc>
        <w:tc>
          <w:tcPr>
            <w:tcW w:w="4111" w:type="dxa"/>
            <w:tcBorders>
              <w:left w:val="single" w:sz="4" w:space="0" w:color="000000"/>
              <w:bottom w:val="single" w:sz="4" w:space="0" w:color="000000"/>
            </w:tcBorders>
          </w:tcPr>
          <w:p w:rsidR="003738E2" w:rsidRPr="00CF7941" w:rsidRDefault="00CD354E" w:rsidP="00F31B6B">
            <w:pPr>
              <w:snapToGrid w:val="0"/>
              <w:rPr>
                <w:rFonts w:ascii="Arial" w:hAnsi="Arial" w:cs="Arial"/>
              </w:rPr>
            </w:pPr>
            <w:r>
              <w:rPr>
                <w:rFonts w:ascii="Arial" w:hAnsi="Arial" w:cs="Arial"/>
                <w:sz w:val="22"/>
                <w:szCs w:val="22"/>
              </w:rPr>
              <w:t>Nabavka materijala potrebnog za radionicu(makaze,ljepila,krep papir,kolaz itd)</w:t>
            </w:r>
          </w:p>
        </w:tc>
        <w:tc>
          <w:tcPr>
            <w:tcW w:w="1001"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lang w:val="hr-HR"/>
              </w:rPr>
            </w:pPr>
            <w:r>
              <w:rPr>
                <w:rFonts w:ascii="Arial" w:hAnsi="Arial" w:cs="Arial"/>
                <w:sz w:val="22"/>
                <w:szCs w:val="22"/>
                <w:lang w:val="hr-HR"/>
              </w:rPr>
              <w:t>komad</w:t>
            </w: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rPr>
            </w:pPr>
            <w:r>
              <w:rPr>
                <w:rFonts w:ascii="Arial" w:hAnsi="Arial" w:cs="Arial"/>
                <w:sz w:val="22"/>
                <w:szCs w:val="22"/>
              </w:rPr>
              <w:t>300</w:t>
            </w: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CD354E" w:rsidP="00F31B6B">
            <w:pPr>
              <w:snapToGrid w:val="0"/>
              <w:jc w:val="right"/>
              <w:rPr>
                <w:rFonts w:ascii="Arial" w:hAnsi="Arial" w:cs="Arial"/>
              </w:rPr>
            </w:pPr>
            <w:r>
              <w:rPr>
                <w:rFonts w:ascii="Arial" w:hAnsi="Arial" w:cs="Arial"/>
                <w:sz w:val="22"/>
                <w:szCs w:val="22"/>
              </w:rPr>
              <w:t>300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5.</w:t>
            </w:r>
          </w:p>
        </w:tc>
        <w:tc>
          <w:tcPr>
            <w:tcW w:w="4111" w:type="dxa"/>
            <w:tcBorders>
              <w:left w:val="single" w:sz="4" w:space="0" w:color="000000"/>
              <w:bottom w:val="single" w:sz="4" w:space="0" w:color="000000"/>
            </w:tcBorders>
          </w:tcPr>
          <w:p w:rsidR="003738E2" w:rsidRPr="00CF7941" w:rsidRDefault="00CD354E" w:rsidP="00F31B6B">
            <w:pPr>
              <w:snapToGrid w:val="0"/>
              <w:rPr>
                <w:rFonts w:ascii="Arial" w:hAnsi="Arial" w:cs="Arial"/>
              </w:rPr>
            </w:pPr>
            <w:r>
              <w:rPr>
                <w:rFonts w:ascii="Arial" w:hAnsi="Arial" w:cs="Arial"/>
                <w:sz w:val="22"/>
                <w:szCs w:val="22"/>
              </w:rPr>
              <w:t>Direktni troskovi projekta</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rPr>
            </w:pPr>
            <w:r>
              <w:rPr>
                <w:rFonts w:ascii="Arial" w:hAnsi="Arial" w:cs="Arial"/>
                <w:sz w:val="22"/>
                <w:szCs w:val="22"/>
              </w:rPr>
              <w:t>100</w:t>
            </w: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CD354E" w:rsidP="00F31B6B">
            <w:pPr>
              <w:snapToGrid w:val="0"/>
              <w:jc w:val="right"/>
              <w:rPr>
                <w:rFonts w:ascii="Arial" w:hAnsi="Arial" w:cs="Arial"/>
              </w:rPr>
            </w:pPr>
            <w:r>
              <w:rPr>
                <w:rFonts w:ascii="Arial" w:hAnsi="Arial" w:cs="Arial"/>
                <w:sz w:val="22"/>
                <w:szCs w:val="22"/>
              </w:rPr>
              <w:t>100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bCs/>
              </w:rPr>
            </w:pPr>
            <w:r w:rsidRPr="00CF7941">
              <w:rPr>
                <w:rFonts w:ascii="Arial" w:hAnsi="Arial" w:cs="Arial"/>
                <w:b/>
                <w:bCs/>
                <w:sz w:val="22"/>
                <w:szCs w:val="22"/>
              </w:rPr>
              <w:t>Podzbir I:</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268" w:type="dxa"/>
            <w:tcBorders>
              <w:left w:val="single" w:sz="4" w:space="0" w:color="000000"/>
              <w:bottom w:val="single" w:sz="4" w:space="0" w:color="000000"/>
              <w:right w:val="single" w:sz="4" w:space="0" w:color="000000"/>
            </w:tcBorders>
          </w:tcPr>
          <w:p w:rsidR="003738E2" w:rsidRPr="00CF7941" w:rsidRDefault="009339E7" w:rsidP="00F31B6B">
            <w:pPr>
              <w:snapToGrid w:val="0"/>
              <w:jc w:val="right"/>
              <w:rPr>
                <w:rFonts w:ascii="Arial" w:hAnsi="Arial" w:cs="Arial"/>
                <w:b/>
                <w:bCs/>
              </w:rPr>
            </w:pPr>
            <w:r>
              <w:rPr>
                <w:rFonts w:ascii="Arial" w:hAnsi="Arial" w:cs="Arial"/>
                <w:b/>
                <w:bCs/>
                <w:sz w:val="22"/>
                <w:szCs w:val="22"/>
              </w:rPr>
              <w:t>82</w:t>
            </w:r>
            <w:r w:rsidR="00CD354E">
              <w:rPr>
                <w:rFonts w:ascii="Arial" w:hAnsi="Arial" w:cs="Arial"/>
                <w:b/>
                <w:bCs/>
                <w:sz w:val="22"/>
                <w:szCs w:val="22"/>
              </w:rPr>
              <w:t>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b/>
                <w:bCs/>
                <w:color w:val="FF0000"/>
                <w:lang w:val="hr-HR"/>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color w:val="FF0000"/>
                <w:lang w:val="hr-HR"/>
              </w:rPr>
            </w:pP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color w:val="FF0000"/>
                <w:lang w:val="hr-HR"/>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pStyle w:val="FootnoteText"/>
              <w:snapToGrid w:val="0"/>
              <w:rPr>
                <w:rFonts w:ascii="Arial" w:hAnsi="Arial" w:cs="Arial"/>
                <w:b/>
                <w:bCs/>
                <w:color w:val="000000"/>
                <w:sz w:val="22"/>
                <w:szCs w:val="22"/>
                <w:lang w:val="hr-HR"/>
              </w:rPr>
            </w:pPr>
          </w:p>
        </w:tc>
        <w:tc>
          <w:tcPr>
            <w:tcW w:w="4111" w:type="dxa"/>
            <w:tcBorders>
              <w:left w:val="single" w:sz="4" w:space="0" w:color="000000"/>
              <w:bottom w:val="single" w:sz="4" w:space="0" w:color="000000"/>
            </w:tcBorders>
          </w:tcPr>
          <w:p w:rsidR="003738E2" w:rsidRPr="00CF7941" w:rsidRDefault="003738E2" w:rsidP="00F31B6B">
            <w:pPr>
              <w:pStyle w:val="FootnoteText"/>
              <w:snapToGrid w:val="0"/>
              <w:rPr>
                <w:rFonts w:ascii="Arial" w:hAnsi="Arial" w:cs="Arial"/>
                <w:b/>
                <w:bCs/>
                <w:color w:val="000000"/>
                <w:sz w:val="22"/>
                <w:szCs w:val="22"/>
                <w:lang w:val="pl-PL"/>
              </w:rPr>
            </w:pPr>
            <w:r w:rsidRPr="00CF7941">
              <w:rPr>
                <w:rFonts w:ascii="Arial" w:hAnsi="Arial" w:cs="Arial"/>
                <w:b/>
                <w:bCs/>
                <w:color w:val="000000"/>
                <w:sz w:val="22"/>
                <w:szCs w:val="22"/>
                <w:lang w:val="pl-PL"/>
              </w:rPr>
              <w:t>Aktivnost 2</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lang w:val="hr-HR"/>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pStyle w:val="FootnoteText"/>
              <w:snapToGrid w:val="0"/>
              <w:rPr>
                <w:rFonts w:ascii="Arial" w:hAnsi="Arial" w:cs="Arial"/>
                <w:sz w:val="22"/>
                <w:szCs w:val="22"/>
                <w:lang w:val="pl-PL"/>
              </w:rPr>
            </w:pPr>
            <w:r w:rsidRPr="00CF7941">
              <w:rPr>
                <w:rFonts w:ascii="Arial" w:hAnsi="Arial" w:cs="Arial"/>
                <w:sz w:val="22"/>
                <w:szCs w:val="22"/>
                <w:lang w:val="pl-PL"/>
              </w:rPr>
              <w:t>6.</w:t>
            </w:r>
          </w:p>
        </w:tc>
        <w:tc>
          <w:tcPr>
            <w:tcW w:w="4111" w:type="dxa"/>
            <w:tcBorders>
              <w:left w:val="single" w:sz="4" w:space="0" w:color="000000"/>
              <w:bottom w:val="single" w:sz="4" w:space="0" w:color="000000"/>
            </w:tcBorders>
          </w:tcPr>
          <w:p w:rsidR="003738E2" w:rsidRPr="00CF7941" w:rsidRDefault="00CD354E" w:rsidP="00F31B6B">
            <w:pPr>
              <w:pStyle w:val="FootnoteText"/>
              <w:snapToGrid w:val="0"/>
              <w:rPr>
                <w:rFonts w:ascii="Arial" w:hAnsi="Arial" w:cs="Arial"/>
                <w:sz w:val="22"/>
                <w:szCs w:val="22"/>
                <w:lang w:val="pl-PL"/>
              </w:rPr>
            </w:pPr>
            <w:r>
              <w:rPr>
                <w:rFonts w:ascii="Arial" w:hAnsi="Arial" w:cs="Arial"/>
                <w:sz w:val="22"/>
                <w:szCs w:val="22"/>
                <w:lang w:val="pl-PL"/>
              </w:rPr>
              <w:t>Troskovi osvjezenja za djecu</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rPr>
            </w:pPr>
            <w:r>
              <w:rPr>
                <w:rFonts w:ascii="Arial" w:hAnsi="Arial" w:cs="Arial"/>
                <w:sz w:val="22"/>
                <w:szCs w:val="22"/>
              </w:rPr>
              <w:t>70</w:t>
            </w:r>
          </w:p>
        </w:tc>
        <w:tc>
          <w:tcPr>
            <w:tcW w:w="1080"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rPr>
            </w:pPr>
            <w:r>
              <w:rPr>
                <w:rFonts w:ascii="Arial" w:hAnsi="Arial" w:cs="Arial"/>
                <w:sz w:val="22"/>
                <w:szCs w:val="22"/>
              </w:rPr>
              <w:t>70</w:t>
            </w: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pStyle w:val="FootnoteText"/>
              <w:snapToGrid w:val="0"/>
              <w:rPr>
                <w:rFonts w:ascii="Arial" w:hAnsi="Arial" w:cs="Arial"/>
                <w:sz w:val="22"/>
                <w:szCs w:val="22"/>
              </w:rPr>
            </w:pPr>
            <w:r w:rsidRPr="00CF7941">
              <w:rPr>
                <w:rFonts w:ascii="Arial" w:hAnsi="Arial" w:cs="Arial"/>
                <w:sz w:val="22"/>
                <w:szCs w:val="22"/>
              </w:rPr>
              <w:t>7.</w:t>
            </w:r>
          </w:p>
        </w:tc>
        <w:tc>
          <w:tcPr>
            <w:tcW w:w="4111" w:type="dxa"/>
            <w:tcBorders>
              <w:left w:val="single" w:sz="4" w:space="0" w:color="000000"/>
              <w:bottom w:val="single" w:sz="4" w:space="0" w:color="000000"/>
            </w:tcBorders>
          </w:tcPr>
          <w:p w:rsidR="003738E2" w:rsidRPr="00CF7941" w:rsidRDefault="009339E7" w:rsidP="00F31B6B">
            <w:pPr>
              <w:pStyle w:val="FootnoteText"/>
              <w:snapToGrid w:val="0"/>
              <w:rPr>
                <w:rFonts w:ascii="Arial" w:hAnsi="Arial" w:cs="Arial"/>
                <w:sz w:val="22"/>
                <w:szCs w:val="22"/>
              </w:rPr>
            </w:pPr>
            <w:r>
              <w:rPr>
                <w:rFonts w:ascii="Arial" w:hAnsi="Arial" w:cs="Arial"/>
                <w:sz w:val="22"/>
                <w:szCs w:val="22"/>
              </w:rPr>
              <w:t>Okrugli sto</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936"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100</w:t>
            </w:r>
          </w:p>
        </w:tc>
        <w:tc>
          <w:tcPr>
            <w:tcW w:w="851"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3</w:t>
            </w:r>
          </w:p>
        </w:tc>
        <w:tc>
          <w:tcPr>
            <w:tcW w:w="1183"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300</w:t>
            </w: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300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8.</w:t>
            </w:r>
          </w:p>
        </w:tc>
        <w:tc>
          <w:tcPr>
            <w:tcW w:w="4111" w:type="dxa"/>
            <w:tcBorders>
              <w:left w:val="single" w:sz="4" w:space="0" w:color="000000"/>
              <w:bottom w:val="single" w:sz="4" w:space="0" w:color="000000"/>
            </w:tcBorders>
          </w:tcPr>
          <w:p w:rsidR="003738E2" w:rsidRPr="00CF7941" w:rsidRDefault="003738E2" w:rsidP="00F31B6B">
            <w:pPr>
              <w:pStyle w:val="FootnoteText"/>
              <w:snapToGrid w:val="0"/>
              <w:rPr>
                <w:rFonts w:ascii="Arial" w:hAnsi="Arial" w:cs="Arial"/>
                <w:sz w:val="22"/>
                <w:szCs w:val="22"/>
              </w:rPr>
            </w:pP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lang w:val="hr-HR"/>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bCs/>
              </w:rPr>
            </w:pPr>
            <w:r w:rsidRPr="00CF7941">
              <w:rPr>
                <w:rFonts w:ascii="Arial" w:hAnsi="Arial" w:cs="Arial"/>
                <w:b/>
                <w:bCs/>
                <w:sz w:val="22"/>
                <w:szCs w:val="22"/>
              </w:rPr>
              <w:t>Podzbir II:</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080" w:type="dxa"/>
            <w:tcBorders>
              <w:left w:val="single" w:sz="4" w:space="0" w:color="000000"/>
              <w:bottom w:val="single" w:sz="4" w:space="0" w:color="000000"/>
            </w:tcBorders>
          </w:tcPr>
          <w:p w:rsidR="003738E2" w:rsidRPr="00CF7941" w:rsidRDefault="00CD354E" w:rsidP="00F31B6B">
            <w:pPr>
              <w:snapToGrid w:val="0"/>
              <w:jc w:val="right"/>
              <w:rPr>
                <w:rFonts w:ascii="Arial" w:hAnsi="Arial" w:cs="Arial"/>
                <w:b/>
                <w:bCs/>
              </w:rPr>
            </w:pPr>
            <w:r>
              <w:rPr>
                <w:rFonts w:ascii="Arial" w:hAnsi="Arial" w:cs="Arial"/>
                <w:b/>
                <w:bCs/>
                <w:sz w:val="22"/>
                <w:szCs w:val="22"/>
              </w:rPr>
              <w:t>70</w:t>
            </w:r>
          </w:p>
        </w:tc>
        <w:tc>
          <w:tcPr>
            <w:tcW w:w="1268" w:type="dxa"/>
            <w:tcBorders>
              <w:left w:val="single" w:sz="4" w:space="0" w:color="000000"/>
              <w:bottom w:val="single" w:sz="4" w:space="0" w:color="000000"/>
              <w:right w:val="single" w:sz="4" w:space="0" w:color="000000"/>
            </w:tcBorders>
          </w:tcPr>
          <w:p w:rsidR="003738E2" w:rsidRPr="00CF7941" w:rsidRDefault="009339E7" w:rsidP="00F31B6B">
            <w:pPr>
              <w:snapToGrid w:val="0"/>
              <w:jc w:val="right"/>
              <w:rPr>
                <w:rFonts w:ascii="Arial" w:hAnsi="Arial" w:cs="Arial"/>
                <w:b/>
                <w:bCs/>
                <w:lang w:val="hr-HR"/>
              </w:rPr>
            </w:pPr>
            <w:r>
              <w:rPr>
                <w:rFonts w:ascii="Arial" w:hAnsi="Arial" w:cs="Arial"/>
                <w:b/>
                <w:bCs/>
                <w:sz w:val="22"/>
                <w:szCs w:val="22"/>
                <w:lang w:val="hr-HR"/>
              </w:rPr>
              <w:t>300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b/>
                <w:bCs/>
                <w:color w:val="FF0000"/>
                <w:lang w:val="hr-HR"/>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color w:val="FF0000"/>
                <w:lang w:val="hr-HR"/>
              </w:rPr>
            </w:pP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color w:val="FF0000"/>
                <w:lang w:val="hr-HR"/>
              </w:rPr>
            </w:pPr>
          </w:p>
        </w:tc>
        <w:tc>
          <w:tcPr>
            <w:tcW w:w="1268" w:type="dxa"/>
            <w:tcBorders>
              <w:left w:val="single" w:sz="4" w:space="0" w:color="000000"/>
              <w:bottom w:val="single" w:sz="4" w:space="0" w:color="000000"/>
              <w:right w:val="single" w:sz="4" w:space="0" w:color="000000"/>
            </w:tcBorders>
          </w:tcPr>
          <w:p w:rsidR="003738E2" w:rsidRPr="00CF7941" w:rsidRDefault="003738E2" w:rsidP="009339E7">
            <w:pPr>
              <w:snapToGrid w:val="0"/>
              <w:jc w:val="center"/>
              <w:rPr>
                <w:rFonts w:ascii="Arial" w:hAnsi="Arial" w:cs="Arial"/>
                <w:color w:val="FF0000"/>
                <w:lang w:val="hr-HR"/>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b/>
                <w:bCs/>
                <w:lang w:val="hr-HR"/>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bCs/>
              </w:rPr>
            </w:pPr>
            <w:r w:rsidRPr="00CF7941">
              <w:rPr>
                <w:rFonts w:ascii="Arial" w:hAnsi="Arial" w:cs="Arial"/>
                <w:b/>
                <w:bCs/>
                <w:sz w:val="22"/>
                <w:szCs w:val="22"/>
              </w:rPr>
              <w:t>Honorari</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936" w:type="dxa"/>
            <w:tcBorders>
              <w:left w:val="single" w:sz="4" w:space="0" w:color="000000"/>
              <w:bottom w:val="single" w:sz="4" w:space="0" w:color="000000"/>
            </w:tcBorders>
          </w:tcPr>
          <w:p w:rsidR="003738E2" w:rsidRPr="00CF7941" w:rsidRDefault="003738E2" w:rsidP="00F31B6B">
            <w:pPr>
              <w:snapToGrid w:val="0"/>
              <w:rPr>
                <w:rFonts w:ascii="Arial" w:hAnsi="Arial" w:cs="Arial"/>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lang w:val="hr-HR"/>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12.</w:t>
            </w:r>
          </w:p>
        </w:tc>
        <w:tc>
          <w:tcPr>
            <w:tcW w:w="4111" w:type="dxa"/>
            <w:tcBorders>
              <w:left w:val="single" w:sz="4" w:space="0" w:color="000000"/>
              <w:bottom w:val="single" w:sz="4" w:space="0" w:color="000000"/>
            </w:tcBorders>
          </w:tcPr>
          <w:p w:rsidR="003738E2" w:rsidRPr="00CF7941" w:rsidRDefault="00CD354E" w:rsidP="00F31B6B">
            <w:pPr>
              <w:snapToGrid w:val="0"/>
              <w:rPr>
                <w:rFonts w:ascii="Arial" w:hAnsi="Arial" w:cs="Arial"/>
                <w:lang w:val="it-IT"/>
              </w:rPr>
            </w:pPr>
            <w:r>
              <w:rPr>
                <w:rFonts w:ascii="Arial" w:hAnsi="Arial" w:cs="Arial"/>
                <w:sz w:val="22"/>
                <w:szCs w:val="22"/>
                <w:lang w:val="it-IT"/>
              </w:rPr>
              <w:t>Koordinator</w:t>
            </w:r>
            <w:r w:rsidR="009339E7">
              <w:rPr>
                <w:rFonts w:ascii="Arial" w:hAnsi="Arial" w:cs="Arial"/>
                <w:sz w:val="22"/>
                <w:szCs w:val="22"/>
                <w:lang w:val="it-IT"/>
              </w:rPr>
              <w:t xml:space="preserve"> </w:t>
            </w:r>
            <w:r>
              <w:rPr>
                <w:rFonts w:ascii="Arial" w:hAnsi="Arial" w:cs="Arial"/>
                <w:sz w:val="22"/>
                <w:szCs w:val="22"/>
                <w:lang w:val="it-IT"/>
              </w:rPr>
              <w:t xml:space="preserve"> projekta</w:t>
            </w:r>
          </w:p>
        </w:tc>
        <w:tc>
          <w:tcPr>
            <w:tcW w:w="1001" w:type="dxa"/>
            <w:tcBorders>
              <w:left w:val="single" w:sz="4" w:space="0" w:color="000000"/>
              <w:bottom w:val="single" w:sz="4" w:space="0" w:color="000000"/>
            </w:tcBorders>
          </w:tcPr>
          <w:p w:rsidR="003738E2" w:rsidRPr="009339E7" w:rsidRDefault="009339E7" w:rsidP="009339E7">
            <w:pPr>
              <w:snapToGrid w:val="0"/>
              <w:rPr>
                <w:rFonts w:ascii="Arial" w:hAnsi="Arial" w:cs="Arial"/>
                <w:sz w:val="16"/>
                <w:szCs w:val="16"/>
                <w:lang w:val="hr-HR"/>
              </w:rPr>
            </w:pPr>
            <w:r w:rsidRPr="009339E7">
              <w:rPr>
                <w:rFonts w:ascii="Arial" w:hAnsi="Arial" w:cs="Arial"/>
                <w:sz w:val="16"/>
                <w:szCs w:val="16"/>
                <w:lang w:val="hr-HR"/>
              </w:rPr>
              <w:t>Br. radionica</w:t>
            </w:r>
          </w:p>
        </w:tc>
        <w:tc>
          <w:tcPr>
            <w:tcW w:w="936"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70</w:t>
            </w:r>
          </w:p>
        </w:tc>
        <w:tc>
          <w:tcPr>
            <w:tcW w:w="851"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6</w:t>
            </w:r>
          </w:p>
        </w:tc>
        <w:tc>
          <w:tcPr>
            <w:tcW w:w="1183"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420</w:t>
            </w: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420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13.</w:t>
            </w:r>
          </w:p>
        </w:tc>
        <w:tc>
          <w:tcPr>
            <w:tcW w:w="4111" w:type="dxa"/>
            <w:tcBorders>
              <w:left w:val="single" w:sz="4" w:space="0" w:color="000000"/>
              <w:bottom w:val="single" w:sz="4" w:space="0" w:color="000000"/>
            </w:tcBorders>
          </w:tcPr>
          <w:p w:rsidR="003738E2" w:rsidRPr="00CF7941" w:rsidRDefault="009339E7" w:rsidP="00F31B6B">
            <w:pPr>
              <w:snapToGrid w:val="0"/>
              <w:rPr>
                <w:rFonts w:ascii="Arial" w:hAnsi="Arial" w:cs="Arial"/>
                <w:lang w:val="it-CH"/>
              </w:rPr>
            </w:pPr>
            <w:r>
              <w:rPr>
                <w:rFonts w:ascii="Arial" w:hAnsi="Arial" w:cs="Arial"/>
                <w:sz w:val="22"/>
                <w:szCs w:val="22"/>
                <w:lang w:val="it-CH"/>
              </w:rPr>
              <w:t>Psiholog</w:t>
            </w:r>
          </w:p>
        </w:tc>
        <w:tc>
          <w:tcPr>
            <w:tcW w:w="1001" w:type="dxa"/>
            <w:tcBorders>
              <w:left w:val="single" w:sz="4" w:space="0" w:color="000000"/>
              <w:bottom w:val="single" w:sz="4" w:space="0" w:color="000000"/>
            </w:tcBorders>
          </w:tcPr>
          <w:p w:rsidR="009339E7" w:rsidRDefault="009339E7" w:rsidP="009339E7">
            <w:pPr>
              <w:snapToGrid w:val="0"/>
              <w:rPr>
                <w:rFonts w:ascii="Arial" w:hAnsi="Arial" w:cs="Arial"/>
                <w:sz w:val="16"/>
                <w:szCs w:val="16"/>
                <w:lang w:val="hr-HR"/>
              </w:rPr>
            </w:pPr>
            <w:r w:rsidRPr="009339E7">
              <w:rPr>
                <w:rFonts w:ascii="Arial" w:hAnsi="Arial" w:cs="Arial"/>
                <w:sz w:val="16"/>
                <w:szCs w:val="16"/>
                <w:lang w:val="hr-HR"/>
              </w:rPr>
              <w:t>Br.</w:t>
            </w:r>
          </w:p>
          <w:p w:rsidR="003738E2" w:rsidRPr="009339E7" w:rsidRDefault="009339E7" w:rsidP="009339E7">
            <w:pPr>
              <w:snapToGrid w:val="0"/>
              <w:rPr>
                <w:rFonts w:ascii="Arial" w:hAnsi="Arial" w:cs="Arial"/>
                <w:sz w:val="16"/>
                <w:szCs w:val="16"/>
                <w:lang w:val="hr-HR"/>
              </w:rPr>
            </w:pPr>
            <w:r w:rsidRPr="009339E7">
              <w:rPr>
                <w:rFonts w:ascii="Arial" w:hAnsi="Arial" w:cs="Arial"/>
                <w:sz w:val="16"/>
                <w:szCs w:val="16"/>
                <w:lang w:val="hr-HR"/>
              </w:rPr>
              <w:t>radionic</w:t>
            </w:r>
            <w:r>
              <w:rPr>
                <w:rFonts w:ascii="Arial" w:hAnsi="Arial" w:cs="Arial"/>
                <w:sz w:val="16"/>
                <w:szCs w:val="16"/>
                <w:lang w:val="hr-HR"/>
              </w:rPr>
              <w:t>a</w:t>
            </w:r>
          </w:p>
        </w:tc>
        <w:tc>
          <w:tcPr>
            <w:tcW w:w="936"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80</w:t>
            </w:r>
          </w:p>
        </w:tc>
        <w:tc>
          <w:tcPr>
            <w:tcW w:w="851"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6</w:t>
            </w:r>
          </w:p>
        </w:tc>
        <w:tc>
          <w:tcPr>
            <w:tcW w:w="1183"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480</w:t>
            </w: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480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14.</w:t>
            </w:r>
          </w:p>
        </w:tc>
        <w:tc>
          <w:tcPr>
            <w:tcW w:w="4111" w:type="dxa"/>
            <w:tcBorders>
              <w:left w:val="single" w:sz="4" w:space="0" w:color="000000"/>
              <w:bottom w:val="single" w:sz="4" w:space="0" w:color="000000"/>
            </w:tcBorders>
          </w:tcPr>
          <w:p w:rsidR="003738E2" w:rsidRPr="00CF7941" w:rsidRDefault="009339E7" w:rsidP="00F31B6B">
            <w:pPr>
              <w:snapToGrid w:val="0"/>
              <w:rPr>
                <w:rFonts w:ascii="Arial" w:hAnsi="Arial" w:cs="Arial"/>
                <w:lang w:val="it-IT"/>
              </w:rPr>
            </w:pPr>
            <w:r>
              <w:rPr>
                <w:rFonts w:ascii="Arial" w:hAnsi="Arial" w:cs="Arial"/>
                <w:sz w:val="22"/>
                <w:szCs w:val="22"/>
                <w:lang w:val="it-IT"/>
              </w:rPr>
              <w:t>Asistent projekta</w:t>
            </w:r>
          </w:p>
        </w:tc>
        <w:tc>
          <w:tcPr>
            <w:tcW w:w="1001" w:type="dxa"/>
            <w:tcBorders>
              <w:left w:val="single" w:sz="4" w:space="0" w:color="000000"/>
              <w:bottom w:val="single" w:sz="4" w:space="0" w:color="000000"/>
            </w:tcBorders>
          </w:tcPr>
          <w:p w:rsidR="003738E2" w:rsidRPr="009339E7" w:rsidRDefault="009339E7" w:rsidP="009339E7">
            <w:pPr>
              <w:snapToGrid w:val="0"/>
              <w:rPr>
                <w:rFonts w:ascii="Arial" w:hAnsi="Arial" w:cs="Arial"/>
                <w:sz w:val="16"/>
                <w:szCs w:val="16"/>
                <w:lang w:val="hr-HR"/>
              </w:rPr>
            </w:pPr>
            <w:r w:rsidRPr="009339E7">
              <w:rPr>
                <w:rFonts w:ascii="Arial" w:hAnsi="Arial" w:cs="Arial"/>
                <w:sz w:val="16"/>
                <w:szCs w:val="16"/>
                <w:lang w:val="hr-HR"/>
              </w:rPr>
              <w:t>Br. radionica</w:t>
            </w:r>
          </w:p>
        </w:tc>
        <w:tc>
          <w:tcPr>
            <w:tcW w:w="936"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50</w:t>
            </w:r>
          </w:p>
        </w:tc>
        <w:tc>
          <w:tcPr>
            <w:tcW w:w="851"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6</w:t>
            </w:r>
          </w:p>
        </w:tc>
        <w:tc>
          <w:tcPr>
            <w:tcW w:w="1183" w:type="dxa"/>
            <w:tcBorders>
              <w:left w:val="single" w:sz="4" w:space="0" w:color="000000"/>
              <w:bottom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300</w:t>
            </w: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9339E7" w:rsidP="00F31B6B">
            <w:pPr>
              <w:snapToGrid w:val="0"/>
              <w:jc w:val="right"/>
              <w:rPr>
                <w:rFonts w:ascii="Arial" w:hAnsi="Arial" w:cs="Arial"/>
              </w:rPr>
            </w:pPr>
            <w:r>
              <w:rPr>
                <w:rFonts w:ascii="Arial" w:hAnsi="Arial" w:cs="Arial"/>
                <w:sz w:val="22"/>
                <w:szCs w:val="22"/>
              </w:rPr>
              <w:t>300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lang w:val="it-IT"/>
              </w:rPr>
            </w:pPr>
            <w:r w:rsidRPr="00CF7941">
              <w:rPr>
                <w:rFonts w:ascii="Arial" w:hAnsi="Arial" w:cs="Arial"/>
                <w:b/>
                <w:sz w:val="22"/>
                <w:szCs w:val="22"/>
                <w:lang w:val="it-IT"/>
              </w:rPr>
              <w:t>Podzbir:</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en-GB"/>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9339E7" w:rsidRDefault="009339E7" w:rsidP="00F31B6B">
            <w:pPr>
              <w:snapToGrid w:val="0"/>
              <w:jc w:val="right"/>
              <w:rPr>
                <w:rFonts w:ascii="Arial" w:hAnsi="Arial" w:cs="Arial"/>
                <w:b/>
              </w:rPr>
            </w:pPr>
            <w:r>
              <w:rPr>
                <w:rFonts w:ascii="Arial" w:hAnsi="Arial" w:cs="Arial"/>
                <w:b/>
                <w:sz w:val="22"/>
                <w:szCs w:val="22"/>
              </w:rPr>
              <w:t>120</w:t>
            </w:r>
            <w:r w:rsidRPr="009339E7">
              <w:rPr>
                <w:rFonts w:ascii="Arial" w:hAnsi="Arial" w:cs="Arial"/>
                <w:b/>
                <w:sz w:val="22"/>
                <w:szCs w:val="22"/>
              </w:rPr>
              <w:t>0</w:t>
            </w: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rPr>
            </w:pP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en-GB"/>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rPr>
            </w:pPr>
            <w:r w:rsidRPr="00CF7941">
              <w:rPr>
                <w:rFonts w:ascii="Arial" w:hAnsi="Arial" w:cs="Arial"/>
                <w:b/>
                <w:sz w:val="22"/>
                <w:szCs w:val="22"/>
              </w:rPr>
              <w:t>Administrativni troškovi</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en-GB"/>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pStyle w:val="TFax5"/>
              <w:tabs>
                <w:tab w:val="left" w:pos="720"/>
              </w:tabs>
              <w:snapToGrid w:val="0"/>
              <w:spacing w:after="0"/>
              <w:rPr>
                <w:rFonts w:ascii="Arial" w:hAnsi="Arial" w:cs="Arial"/>
                <w:b w:val="0"/>
                <w:bCs w:val="0"/>
                <w:color w:val="000000"/>
                <w:lang w:val="en-US"/>
              </w:rPr>
            </w:pPr>
            <w:r w:rsidRPr="00CF7941">
              <w:rPr>
                <w:rFonts w:ascii="Arial" w:hAnsi="Arial" w:cs="Arial"/>
                <w:b w:val="0"/>
                <w:bCs w:val="0"/>
                <w:color w:val="000000"/>
                <w:sz w:val="22"/>
                <w:szCs w:val="22"/>
                <w:lang w:val="en-US"/>
              </w:rPr>
              <w:t>15.</w:t>
            </w:r>
          </w:p>
        </w:tc>
        <w:tc>
          <w:tcPr>
            <w:tcW w:w="4111" w:type="dxa"/>
            <w:tcBorders>
              <w:left w:val="single" w:sz="4" w:space="0" w:color="000000"/>
              <w:bottom w:val="single" w:sz="4" w:space="0" w:color="000000"/>
            </w:tcBorders>
          </w:tcPr>
          <w:p w:rsidR="003738E2" w:rsidRPr="00CF7941" w:rsidRDefault="003738E2" w:rsidP="00F31B6B">
            <w:pPr>
              <w:pStyle w:val="TFax5"/>
              <w:tabs>
                <w:tab w:val="left" w:pos="720"/>
              </w:tabs>
              <w:snapToGrid w:val="0"/>
              <w:spacing w:after="0"/>
              <w:rPr>
                <w:rFonts w:ascii="Arial" w:hAnsi="Arial" w:cs="Arial"/>
                <w:b w:val="0"/>
                <w:bCs w:val="0"/>
                <w:color w:val="000000"/>
                <w:lang w:val="en-US"/>
              </w:rPr>
            </w:pP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en-GB"/>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851" w:type="dxa"/>
            <w:tcBorders>
              <w:left w:val="single" w:sz="4" w:space="0" w:color="000000"/>
              <w:bottom w:val="single" w:sz="4" w:space="0" w:color="000000"/>
            </w:tcBorders>
          </w:tcPr>
          <w:p w:rsidR="003738E2" w:rsidRPr="00CF7941" w:rsidRDefault="003738E2" w:rsidP="00F31B6B">
            <w:pPr>
              <w:pStyle w:val="TFax5"/>
              <w:keepNext w:val="0"/>
              <w:tabs>
                <w:tab w:val="left" w:pos="720"/>
              </w:tabs>
              <w:snapToGrid w:val="0"/>
              <w:spacing w:after="0"/>
              <w:jc w:val="right"/>
              <w:rPr>
                <w:rFonts w:ascii="Arial" w:hAnsi="Arial" w:cs="Arial"/>
                <w:b w:val="0"/>
                <w:bCs w:val="0"/>
                <w:color w:val="000000"/>
                <w:lang w:val="en-US"/>
              </w:rPr>
            </w:pPr>
          </w:p>
        </w:tc>
        <w:tc>
          <w:tcPr>
            <w:tcW w:w="1183" w:type="dxa"/>
            <w:tcBorders>
              <w:left w:val="single" w:sz="4" w:space="0" w:color="000000"/>
              <w:bottom w:val="single" w:sz="4" w:space="0" w:color="000000"/>
            </w:tcBorders>
          </w:tcPr>
          <w:p w:rsidR="003738E2" w:rsidRPr="00CF7941" w:rsidRDefault="003738E2" w:rsidP="00F31B6B">
            <w:pPr>
              <w:pStyle w:val="TFax5"/>
              <w:keepNext w:val="0"/>
              <w:tabs>
                <w:tab w:val="left" w:pos="720"/>
              </w:tabs>
              <w:snapToGrid w:val="0"/>
              <w:spacing w:after="0"/>
              <w:jc w:val="right"/>
              <w:rPr>
                <w:rFonts w:ascii="Arial" w:hAnsi="Arial" w:cs="Arial"/>
                <w:b w:val="0"/>
                <w:bCs w:val="0"/>
                <w:color w:val="000000"/>
                <w:lang w:val="en-US"/>
              </w:rPr>
            </w:pPr>
          </w:p>
        </w:tc>
        <w:tc>
          <w:tcPr>
            <w:tcW w:w="1080" w:type="dxa"/>
            <w:tcBorders>
              <w:left w:val="single" w:sz="4" w:space="0" w:color="000000"/>
              <w:bottom w:val="single" w:sz="4" w:space="0" w:color="000000"/>
            </w:tcBorders>
          </w:tcPr>
          <w:p w:rsidR="003738E2" w:rsidRPr="00CF7941" w:rsidRDefault="003738E2" w:rsidP="00F31B6B">
            <w:pPr>
              <w:pStyle w:val="TFax5"/>
              <w:keepNext w:val="0"/>
              <w:tabs>
                <w:tab w:val="left" w:pos="720"/>
              </w:tabs>
              <w:snapToGrid w:val="0"/>
              <w:spacing w:after="0"/>
              <w:jc w:val="right"/>
              <w:rPr>
                <w:rFonts w:ascii="Arial" w:hAnsi="Arial" w:cs="Arial"/>
                <w:b w:val="0"/>
                <w:bCs w:val="0"/>
                <w:color w:val="000000"/>
                <w:lang w:val="en-US"/>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pStyle w:val="TFax5"/>
              <w:keepNext w:val="0"/>
              <w:tabs>
                <w:tab w:val="left" w:pos="720"/>
              </w:tabs>
              <w:snapToGrid w:val="0"/>
              <w:spacing w:after="0"/>
              <w:jc w:val="right"/>
              <w:rPr>
                <w:rFonts w:ascii="Arial" w:hAnsi="Arial" w:cs="Arial"/>
                <w:b w:val="0"/>
                <w:bCs w:val="0"/>
                <w:color w:val="000000"/>
                <w:lang w:val="en-US"/>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r w:rsidRPr="00CF7941">
              <w:rPr>
                <w:rFonts w:ascii="Arial" w:hAnsi="Arial" w:cs="Arial"/>
                <w:sz w:val="22"/>
                <w:szCs w:val="22"/>
              </w:rPr>
              <w:t>16.</w:t>
            </w: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bCs/>
              </w:rPr>
            </w:pP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b/>
                <w:bCs/>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b/>
                <w:bCs/>
              </w:rPr>
            </w:pPr>
          </w:p>
        </w:tc>
      </w:tr>
      <w:tr w:rsidR="003738E2" w:rsidRPr="00CF7941" w:rsidTr="00F31B6B">
        <w:tc>
          <w:tcPr>
            <w:tcW w:w="578" w:type="dxa"/>
            <w:tcBorders>
              <w:left w:val="single" w:sz="4" w:space="0" w:color="000000"/>
              <w:bottom w:val="single" w:sz="4" w:space="0" w:color="000000"/>
            </w:tcBorders>
          </w:tcPr>
          <w:p w:rsidR="003738E2" w:rsidRPr="00CF7941" w:rsidRDefault="003738E2" w:rsidP="00F31B6B">
            <w:pPr>
              <w:snapToGrid w:val="0"/>
              <w:rPr>
                <w:rFonts w:ascii="Arial" w:hAnsi="Arial" w:cs="Arial"/>
              </w:rPr>
            </w:pPr>
          </w:p>
        </w:tc>
        <w:tc>
          <w:tcPr>
            <w:tcW w:w="4111" w:type="dxa"/>
            <w:tcBorders>
              <w:left w:val="single" w:sz="4" w:space="0" w:color="000000"/>
              <w:bottom w:val="single" w:sz="4" w:space="0" w:color="000000"/>
            </w:tcBorders>
          </w:tcPr>
          <w:p w:rsidR="003738E2" w:rsidRPr="00CF7941" w:rsidRDefault="003738E2" w:rsidP="00F31B6B">
            <w:pPr>
              <w:snapToGrid w:val="0"/>
              <w:rPr>
                <w:rFonts w:ascii="Arial" w:hAnsi="Arial" w:cs="Arial"/>
                <w:b/>
              </w:rPr>
            </w:pPr>
            <w:r w:rsidRPr="00CF7941">
              <w:rPr>
                <w:rFonts w:ascii="Arial" w:hAnsi="Arial" w:cs="Arial"/>
                <w:b/>
                <w:sz w:val="22"/>
                <w:szCs w:val="22"/>
              </w:rPr>
              <w:t>Podzbir:</w:t>
            </w:r>
          </w:p>
        </w:tc>
        <w:tc>
          <w:tcPr>
            <w:tcW w:w="100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936"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lang w:val="hr-HR"/>
              </w:rPr>
            </w:pPr>
          </w:p>
        </w:tc>
        <w:tc>
          <w:tcPr>
            <w:tcW w:w="851"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183"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080" w:type="dxa"/>
            <w:tcBorders>
              <w:left w:val="single" w:sz="4" w:space="0" w:color="000000"/>
              <w:bottom w:val="single" w:sz="4" w:space="0" w:color="000000"/>
            </w:tcBorders>
          </w:tcPr>
          <w:p w:rsidR="003738E2" w:rsidRPr="00CF7941" w:rsidRDefault="003738E2" w:rsidP="00F31B6B">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3738E2" w:rsidRPr="00CF7941" w:rsidRDefault="003738E2" w:rsidP="00F31B6B">
            <w:pPr>
              <w:snapToGrid w:val="0"/>
              <w:jc w:val="right"/>
              <w:rPr>
                <w:rFonts w:ascii="Arial" w:hAnsi="Arial" w:cs="Arial"/>
              </w:rPr>
            </w:pPr>
          </w:p>
        </w:tc>
      </w:tr>
      <w:tr w:rsidR="003738E2" w:rsidRPr="00CF7941" w:rsidTr="00FF271F">
        <w:tc>
          <w:tcPr>
            <w:tcW w:w="578" w:type="dxa"/>
            <w:tcBorders>
              <w:left w:val="single" w:sz="4" w:space="0" w:color="000000"/>
            </w:tcBorders>
          </w:tcPr>
          <w:p w:rsidR="003738E2" w:rsidRPr="00CF7941" w:rsidRDefault="003738E2" w:rsidP="00F31B6B">
            <w:pPr>
              <w:snapToGrid w:val="0"/>
              <w:rPr>
                <w:rFonts w:ascii="Arial" w:hAnsi="Arial" w:cs="Arial"/>
                <w:color w:val="FF0000"/>
              </w:rPr>
            </w:pPr>
          </w:p>
        </w:tc>
        <w:tc>
          <w:tcPr>
            <w:tcW w:w="4111" w:type="dxa"/>
            <w:tcBorders>
              <w:left w:val="single" w:sz="4" w:space="0" w:color="000000"/>
            </w:tcBorders>
          </w:tcPr>
          <w:p w:rsidR="003738E2" w:rsidRPr="00CF7941" w:rsidRDefault="003738E2" w:rsidP="00F31B6B">
            <w:pPr>
              <w:pStyle w:val="TFax5"/>
              <w:tabs>
                <w:tab w:val="clear" w:pos="1701"/>
              </w:tabs>
              <w:snapToGrid w:val="0"/>
              <w:spacing w:after="0"/>
              <w:rPr>
                <w:rFonts w:ascii="Arial" w:hAnsi="Arial" w:cs="Arial"/>
                <w:color w:val="000000"/>
                <w:lang w:val="it-CH"/>
              </w:rPr>
            </w:pPr>
            <w:r w:rsidRPr="00CF7941">
              <w:rPr>
                <w:rFonts w:ascii="Arial" w:hAnsi="Arial" w:cs="Arial"/>
                <w:color w:val="000000"/>
                <w:sz w:val="22"/>
                <w:szCs w:val="22"/>
                <w:lang w:val="it-CH"/>
              </w:rPr>
              <w:t>Ukupni troškovi</w:t>
            </w:r>
          </w:p>
        </w:tc>
        <w:tc>
          <w:tcPr>
            <w:tcW w:w="1001" w:type="dxa"/>
            <w:tcBorders>
              <w:left w:val="single" w:sz="4" w:space="0" w:color="000000"/>
            </w:tcBorders>
          </w:tcPr>
          <w:p w:rsidR="003738E2" w:rsidRPr="00CF7941" w:rsidRDefault="003738E2" w:rsidP="00F31B6B">
            <w:pPr>
              <w:snapToGrid w:val="0"/>
              <w:jc w:val="right"/>
              <w:rPr>
                <w:rFonts w:ascii="Arial" w:hAnsi="Arial" w:cs="Arial"/>
                <w:lang w:val="it-CH"/>
              </w:rPr>
            </w:pPr>
          </w:p>
        </w:tc>
        <w:tc>
          <w:tcPr>
            <w:tcW w:w="936" w:type="dxa"/>
            <w:tcBorders>
              <w:left w:val="single" w:sz="4" w:space="0" w:color="000000"/>
            </w:tcBorders>
          </w:tcPr>
          <w:p w:rsidR="003738E2" w:rsidRPr="00CF7941" w:rsidRDefault="003738E2" w:rsidP="00F31B6B">
            <w:pPr>
              <w:snapToGrid w:val="0"/>
              <w:rPr>
                <w:rFonts w:ascii="Arial" w:hAnsi="Arial" w:cs="Arial"/>
                <w:lang w:val="hr-HR"/>
              </w:rPr>
            </w:pPr>
          </w:p>
        </w:tc>
        <w:tc>
          <w:tcPr>
            <w:tcW w:w="851" w:type="dxa"/>
            <w:tcBorders>
              <w:left w:val="single" w:sz="4" w:space="0" w:color="000000"/>
            </w:tcBorders>
          </w:tcPr>
          <w:p w:rsidR="003738E2" w:rsidRPr="00CF7941" w:rsidRDefault="003738E2" w:rsidP="00F31B6B">
            <w:pPr>
              <w:snapToGrid w:val="0"/>
              <w:jc w:val="right"/>
              <w:rPr>
                <w:rFonts w:ascii="Arial" w:hAnsi="Arial" w:cs="Arial"/>
                <w:b/>
                <w:bCs/>
                <w:lang w:val="it-CH"/>
              </w:rPr>
            </w:pPr>
          </w:p>
        </w:tc>
        <w:tc>
          <w:tcPr>
            <w:tcW w:w="1183" w:type="dxa"/>
            <w:tcBorders>
              <w:left w:val="single" w:sz="4" w:space="0" w:color="000000"/>
            </w:tcBorders>
          </w:tcPr>
          <w:p w:rsidR="003738E2" w:rsidRPr="00CF7941" w:rsidRDefault="003738E2" w:rsidP="00F31B6B">
            <w:pPr>
              <w:snapToGrid w:val="0"/>
              <w:jc w:val="right"/>
              <w:rPr>
                <w:rFonts w:ascii="Arial" w:hAnsi="Arial" w:cs="Arial"/>
                <w:b/>
                <w:bCs/>
              </w:rPr>
            </w:pPr>
          </w:p>
        </w:tc>
        <w:tc>
          <w:tcPr>
            <w:tcW w:w="1080" w:type="dxa"/>
            <w:tcBorders>
              <w:left w:val="single" w:sz="4" w:space="0" w:color="000000"/>
            </w:tcBorders>
          </w:tcPr>
          <w:p w:rsidR="003738E2" w:rsidRPr="00CF7941" w:rsidRDefault="00455DFE" w:rsidP="00F31B6B">
            <w:pPr>
              <w:snapToGrid w:val="0"/>
              <w:jc w:val="right"/>
              <w:rPr>
                <w:rFonts w:ascii="Arial" w:hAnsi="Arial" w:cs="Arial"/>
                <w:b/>
                <w:bCs/>
              </w:rPr>
            </w:pPr>
            <w:r>
              <w:rPr>
                <w:rFonts w:ascii="Arial" w:hAnsi="Arial" w:cs="Arial"/>
                <w:b/>
                <w:bCs/>
                <w:sz w:val="22"/>
                <w:szCs w:val="22"/>
              </w:rPr>
              <w:t>70,00</w:t>
            </w:r>
          </w:p>
        </w:tc>
        <w:tc>
          <w:tcPr>
            <w:tcW w:w="1268" w:type="dxa"/>
            <w:tcBorders>
              <w:left w:val="single" w:sz="4" w:space="0" w:color="000000"/>
              <w:right w:val="single" w:sz="4" w:space="0" w:color="000000"/>
            </w:tcBorders>
          </w:tcPr>
          <w:p w:rsidR="003738E2" w:rsidRPr="00CF7941" w:rsidRDefault="009339E7" w:rsidP="00F31B6B">
            <w:pPr>
              <w:snapToGrid w:val="0"/>
              <w:jc w:val="right"/>
              <w:rPr>
                <w:rFonts w:ascii="Arial" w:hAnsi="Arial" w:cs="Arial"/>
                <w:b/>
                <w:bCs/>
              </w:rPr>
            </w:pPr>
            <w:r>
              <w:rPr>
                <w:rFonts w:ascii="Arial" w:hAnsi="Arial" w:cs="Arial"/>
                <w:b/>
                <w:bCs/>
                <w:sz w:val="22"/>
                <w:szCs w:val="22"/>
              </w:rPr>
              <w:t>2320,00</w:t>
            </w:r>
          </w:p>
        </w:tc>
      </w:tr>
      <w:tr w:rsidR="00FF271F" w:rsidRPr="00CF7941" w:rsidTr="00F31B6B">
        <w:tc>
          <w:tcPr>
            <w:tcW w:w="578" w:type="dxa"/>
            <w:tcBorders>
              <w:left w:val="single" w:sz="4" w:space="0" w:color="000000"/>
              <w:bottom w:val="single" w:sz="4" w:space="0" w:color="000000"/>
            </w:tcBorders>
          </w:tcPr>
          <w:p w:rsidR="00FF271F" w:rsidRPr="00CF7941" w:rsidRDefault="00FF271F" w:rsidP="00F31B6B">
            <w:pPr>
              <w:snapToGrid w:val="0"/>
              <w:rPr>
                <w:rFonts w:ascii="Arial" w:hAnsi="Arial" w:cs="Arial"/>
                <w:color w:val="FF0000"/>
              </w:rPr>
            </w:pPr>
          </w:p>
        </w:tc>
        <w:tc>
          <w:tcPr>
            <w:tcW w:w="4111" w:type="dxa"/>
            <w:tcBorders>
              <w:left w:val="single" w:sz="4" w:space="0" w:color="000000"/>
              <w:bottom w:val="single" w:sz="4" w:space="0" w:color="000000"/>
            </w:tcBorders>
          </w:tcPr>
          <w:p w:rsidR="00FF271F" w:rsidRPr="00CF7941" w:rsidRDefault="00FF271F" w:rsidP="00F31B6B">
            <w:pPr>
              <w:pStyle w:val="TFax5"/>
              <w:tabs>
                <w:tab w:val="clear" w:pos="1701"/>
              </w:tabs>
              <w:snapToGrid w:val="0"/>
              <w:spacing w:after="0"/>
              <w:rPr>
                <w:rFonts w:ascii="Arial" w:hAnsi="Arial" w:cs="Arial"/>
                <w:color w:val="000000"/>
                <w:lang w:val="it-CH"/>
              </w:rPr>
            </w:pPr>
          </w:p>
        </w:tc>
        <w:tc>
          <w:tcPr>
            <w:tcW w:w="1001" w:type="dxa"/>
            <w:tcBorders>
              <w:left w:val="single" w:sz="4" w:space="0" w:color="000000"/>
              <w:bottom w:val="single" w:sz="4" w:space="0" w:color="000000"/>
            </w:tcBorders>
          </w:tcPr>
          <w:p w:rsidR="00FF271F" w:rsidRPr="00CF7941" w:rsidRDefault="00FF271F" w:rsidP="00F31B6B">
            <w:pPr>
              <w:snapToGrid w:val="0"/>
              <w:jc w:val="right"/>
              <w:rPr>
                <w:rFonts w:ascii="Arial" w:hAnsi="Arial" w:cs="Arial"/>
                <w:lang w:val="it-CH"/>
              </w:rPr>
            </w:pPr>
          </w:p>
        </w:tc>
        <w:tc>
          <w:tcPr>
            <w:tcW w:w="936" w:type="dxa"/>
            <w:tcBorders>
              <w:left w:val="single" w:sz="4" w:space="0" w:color="000000"/>
              <w:bottom w:val="single" w:sz="4" w:space="0" w:color="000000"/>
            </w:tcBorders>
          </w:tcPr>
          <w:p w:rsidR="00FF271F" w:rsidRPr="00CF7941" w:rsidRDefault="00FF271F" w:rsidP="00F31B6B">
            <w:pPr>
              <w:snapToGrid w:val="0"/>
              <w:rPr>
                <w:rFonts w:ascii="Arial" w:hAnsi="Arial" w:cs="Arial"/>
                <w:lang w:val="hr-HR"/>
              </w:rPr>
            </w:pPr>
          </w:p>
        </w:tc>
        <w:tc>
          <w:tcPr>
            <w:tcW w:w="851" w:type="dxa"/>
            <w:tcBorders>
              <w:left w:val="single" w:sz="4" w:space="0" w:color="000000"/>
              <w:bottom w:val="single" w:sz="4" w:space="0" w:color="000000"/>
            </w:tcBorders>
          </w:tcPr>
          <w:p w:rsidR="00FF271F" w:rsidRPr="00CF7941" w:rsidRDefault="00FF271F" w:rsidP="00F31B6B">
            <w:pPr>
              <w:snapToGrid w:val="0"/>
              <w:jc w:val="right"/>
              <w:rPr>
                <w:rFonts w:ascii="Arial" w:hAnsi="Arial" w:cs="Arial"/>
                <w:b/>
                <w:bCs/>
                <w:lang w:val="it-CH"/>
              </w:rPr>
            </w:pPr>
          </w:p>
        </w:tc>
        <w:tc>
          <w:tcPr>
            <w:tcW w:w="1183" w:type="dxa"/>
            <w:tcBorders>
              <w:left w:val="single" w:sz="4" w:space="0" w:color="000000"/>
              <w:bottom w:val="single" w:sz="4" w:space="0" w:color="000000"/>
            </w:tcBorders>
          </w:tcPr>
          <w:p w:rsidR="00FF271F" w:rsidRPr="00CF7941" w:rsidRDefault="00FF271F" w:rsidP="00F31B6B">
            <w:pPr>
              <w:snapToGrid w:val="0"/>
              <w:jc w:val="right"/>
              <w:rPr>
                <w:rFonts w:ascii="Arial" w:hAnsi="Arial" w:cs="Arial"/>
                <w:b/>
                <w:bCs/>
              </w:rPr>
            </w:pPr>
          </w:p>
        </w:tc>
        <w:tc>
          <w:tcPr>
            <w:tcW w:w="1080" w:type="dxa"/>
            <w:tcBorders>
              <w:left w:val="single" w:sz="4" w:space="0" w:color="000000"/>
              <w:bottom w:val="single" w:sz="4" w:space="0" w:color="000000"/>
            </w:tcBorders>
          </w:tcPr>
          <w:p w:rsidR="00FF271F" w:rsidRDefault="00FF271F" w:rsidP="00F31B6B">
            <w:pPr>
              <w:snapToGrid w:val="0"/>
              <w:jc w:val="right"/>
              <w:rPr>
                <w:rFonts w:ascii="Arial" w:hAnsi="Arial" w:cs="Arial"/>
                <w:b/>
                <w:bCs/>
              </w:rPr>
            </w:pPr>
          </w:p>
        </w:tc>
        <w:tc>
          <w:tcPr>
            <w:tcW w:w="1268" w:type="dxa"/>
            <w:tcBorders>
              <w:left w:val="single" w:sz="4" w:space="0" w:color="000000"/>
              <w:bottom w:val="single" w:sz="4" w:space="0" w:color="000000"/>
              <w:right w:val="single" w:sz="4" w:space="0" w:color="000000"/>
            </w:tcBorders>
          </w:tcPr>
          <w:p w:rsidR="00FF271F" w:rsidRDefault="00FF271F" w:rsidP="00F31B6B">
            <w:pPr>
              <w:snapToGrid w:val="0"/>
              <w:jc w:val="right"/>
              <w:rPr>
                <w:rFonts w:ascii="Arial" w:hAnsi="Arial" w:cs="Arial"/>
                <w:b/>
                <w:bCs/>
              </w:rPr>
            </w:pPr>
          </w:p>
        </w:tc>
      </w:tr>
    </w:tbl>
    <w:p w:rsidR="003738E2" w:rsidRPr="00CF7941" w:rsidRDefault="003738E2" w:rsidP="003738E2">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3738E2" w:rsidRPr="003738E2" w:rsidRDefault="003738E2" w:rsidP="003738E2">
      <w:pPr>
        <w:tabs>
          <w:tab w:val="left" w:pos="-720"/>
        </w:tabs>
        <w:suppressAutoHyphens/>
        <w:rPr>
          <w:rFonts w:ascii="Times New Roman" w:eastAsia="Times New Roman" w:hAnsi="Times New Roman" w:cs="Times New Roman"/>
          <w:noProof/>
          <w:color w:val="auto"/>
          <w:lang w:val="sl-SI" w:eastAsia="en-US"/>
        </w:rPr>
      </w:pPr>
    </w:p>
    <w:p w:rsidR="003738E2" w:rsidRPr="003738E2" w:rsidRDefault="003738E2" w:rsidP="003738E2">
      <w:pPr>
        <w:tabs>
          <w:tab w:val="left" w:pos="-720"/>
        </w:tabs>
        <w:suppressAutoHyphens/>
        <w:rPr>
          <w:rFonts w:ascii="Times New Roman" w:eastAsia="Times New Roman" w:hAnsi="Times New Roman" w:cs="Times New Roman"/>
          <w:noProof/>
          <w:color w:val="auto"/>
          <w:lang w:val="sl-SI" w:eastAsia="en-US"/>
        </w:rPr>
      </w:pPr>
    </w:p>
    <w:p w:rsidR="003738E2" w:rsidRDefault="00FF271F" w:rsidP="003738E2">
      <w:pPr>
        <w:tabs>
          <w:tab w:val="left" w:pos="-720"/>
        </w:tabs>
        <w:suppressAutoHyphens/>
        <w:rPr>
          <w:rFonts w:ascii="Times New Roman" w:eastAsia="Times New Roman" w:hAnsi="Times New Roman" w:cs="Times New Roman"/>
          <w:b/>
          <w:noProof/>
          <w:color w:val="auto"/>
          <w:spacing w:val="-2"/>
          <w:lang w:val="sl-SI" w:eastAsia="en-US"/>
        </w:rPr>
      </w:pPr>
      <w:r w:rsidRPr="00FF271F">
        <w:rPr>
          <w:rFonts w:ascii="Times New Roman" w:eastAsia="Times New Roman" w:hAnsi="Times New Roman" w:cs="Times New Roman"/>
          <w:b/>
          <w:noProof/>
          <w:color w:val="auto"/>
          <w:spacing w:val="-2"/>
          <w:lang w:val="sl-SI" w:eastAsia="en-US"/>
        </w:rPr>
        <w:t>III Detaljne informacije o podnosiocu plana i programa</w:t>
      </w:r>
    </w:p>
    <w:p w:rsidR="00FF271F" w:rsidRDefault="00FF271F" w:rsidP="003738E2">
      <w:pPr>
        <w:tabs>
          <w:tab w:val="left" w:pos="-720"/>
        </w:tabs>
        <w:suppressAutoHyphens/>
        <w:rPr>
          <w:rFonts w:ascii="Times New Roman" w:eastAsia="Times New Roman" w:hAnsi="Times New Roman" w:cs="Times New Roman"/>
          <w:b/>
          <w:noProof/>
          <w:color w:val="auto"/>
          <w:spacing w:val="-2"/>
          <w:lang w:val="sl-SI" w:eastAsia="en-US"/>
        </w:rPr>
      </w:pPr>
    </w:p>
    <w:p w:rsidR="00FF271F" w:rsidRPr="00FF271F" w:rsidRDefault="00FF271F" w:rsidP="00FF271F">
      <w:pPr>
        <w:pStyle w:val="Application2"/>
        <w:numPr>
          <w:ilvl w:val="0"/>
          <w:numId w:val="0"/>
        </w:numPr>
        <w:ind w:left="720"/>
        <w:jc w:val="left"/>
      </w:pPr>
      <w:r w:rsidRPr="00FF271F">
        <w:t>Udruženje roditelja djece i omladine sa smetnjama u razvoju »Pružite nam šansu«Crne Gore je osnovano 06.05.2008 godine kao NVO.Trenutno broji članstvo od 48 odraslih i 30-</w:t>
      </w:r>
      <w:r w:rsidRPr="00FF271F">
        <w:lastRenderedPageBreak/>
        <w:t xml:space="preserve">toro  djece. </w:t>
      </w:r>
    </w:p>
    <w:p w:rsidR="00FF271F" w:rsidRPr="00FF271F" w:rsidRDefault="00FF271F" w:rsidP="00FF271F">
      <w:pPr>
        <w:pStyle w:val="Application2"/>
        <w:numPr>
          <w:ilvl w:val="0"/>
          <w:numId w:val="0"/>
        </w:numPr>
        <w:ind w:left="720"/>
        <w:jc w:val="left"/>
      </w:pPr>
      <w:r w:rsidRPr="00FF271F">
        <w:t>Udruženje je nestranačko, nevladino, neprofitabilno, humanitarno i ono okuplja roditelje, djecu i omladinu sa smetnjama u razvoju.</w:t>
      </w:r>
    </w:p>
    <w:p w:rsidR="00FF271F" w:rsidRPr="00FF271F" w:rsidRDefault="00FF271F" w:rsidP="00FF271F">
      <w:pPr>
        <w:pStyle w:val="Application2"/>
        <w:numPr>
          <w:ilvl w:val="0"/>
          <w:numId w:val="0"/>
        </w:numPr>
        <w:ind w:left="720"/>
        <w:jc w:val="left"/>
      </w:pPr>
      <w:r w:rsidRPr="00FF271F">
        <w:t>Ciljevi i zadaci udruženja su :</w:t>
      </w:r>
    </w:p>
    <w:p w:rsidR="00FF271F" w:rsidRPr="00FF271F" w:rsidRDefault="00FF271F" w:rsidP="00FF271F">
      <w:pPr>
        <w:pStyle w:val="Application2"/>
        <w:numPr>
          <w:ilvl w:val="0"/>
          <w:numId w:val="0"/>
        </w:numPr>
        <w:ind w:left="720" w:hanging="360"/>
        <w:jc w:val="left"/>
      </w:pPr>
      <w:r w:rsidRPr="00FF271F">
        <w:t>-Okupljanje roditelja koji imaju djecu sa smetnjama u razvoju(tjelesnom i mentalnom)građana,humanista,donatora,sponzora i stručnjaka koji žele da pomognu u akciji druženja radi socijalizacije,rehabilitacij,integracije u društvenu i radnu sredinu djece sa posebnim potrebama.</w:t>
      </w:r>
    </w:p>
    <w:p w:rsidR="00FF271F" w:rsidRPr="00FF271F" w:rsidRDefault="00FF271F" w:rsidP="00FF271F">
      <w:pPr>
        <w:pStyle w:val="Application2"/>
        <w:numPr>
          <w:ilvl w:val="0"/>
          <w:numId w:val="0"/>
        </w:numPr>
        <w:ind w:left="720" w:hanging="360"/>
        <w:jc w:val="left"/>
      </w:pPr>
      <w:r w:rsidRPr="00FF271F">
        <w:t>- Evidentiranje djece,omladine i lica sa posebnim potrebama</w:t>
      </w:r>
    </w:p>
    <w:p w:rsidR="00FF271F" w:rsidRPr="00FF271F" w:rsidRDefault="00FF271F" w:rsidP="00FF271F">
      <w:pPr>
        <w:pStyle w:val="Application2"/>
        <w:numPr>
          <w:ilvl w:val="0"/>
          <w:numId w:val="0"/>
        </w:numPr>
        <w:ind w:left="720" w:hanging="360"/>
        <w:jc w:val="left"/>
      </w:pPr>
      <w:r w:rsidRPr="00FF271F">
        <w:t>-Sprovođenje aktivnosti na utvrđivanju i razvoju sistema socijalne,zdravstvene i invalidske zaštite</w:t>
      </w:r>
    </w:p>
    <w:p w:rsidR="00FF271F" w:rsidRPr="00FF271F" w:rsidRDefault="00FF271F" w:rsidP="00FF271F">
      <w:pPr>
        <w:pStyle w:val="Application2"/>
        <w:numPr>
          <w:ilvl w:val="0"/>
          <w:numId w:val="0"/>
        </w:numPr>
        <w:ind w:left="720" w:hanging="360"/>
        <w:jc w:val="left"/>
      </w:pPr>
      <w:r w:rsidRPr="00FF271F">
        <w:t>-Iniciranje i pružanje pomoći u organizovanju posebnih ustanova za dnevni boravak djece i lica sa posebnim potrebama.</w:t>
      </w:r>
    </w:p>
    <w:p w:rsidR="00FF271F" w:rsidRPr="00FF271F" w:rsidRDefault="00FF271F" w:rsidP="00FF271F">
      <w:pPr>
        <w:pStyle w:val="Application2"/>
        <w:numPr>
          <w:ilvl w:val="0"/>
          <w:numId w:val="0"/>
        </w:numPr>
        <w:ind w:left="720" w:hanging="360"/>
        <w:jc w:val="left"/>
      </w:pPr>
      <w:r w:rsidRPr="00FF271F">
        <w:t>-Rad na informisanju šire javnosti o svim problemima koji su vezani za razvoj djece i omladine sa posebnim potrebama.</w:t>
      </w:r>
    </w:p>
    <w:p w:rsidR="00FF271F" w:rsidRPr="00FF271F" w:rsidRDefault="00FF271F" w:rsidP="00FF271F">
      <w:pPr>
        <w:pStyle w:val="Application2"/>
        <w:numPr>
          <w:ilvl w:val="0"/>
          <w:numId w:val="0"/>
        </w:numPr>
        <w:ind w:left="720" w:hanging="360"/>
        <w:jc w:val="left"/>
      </w:pPr>
      <w:r w:rsidRPr="00FF271F">
        <w:t>-Pružanje pomoći djeci i omladini sa posebnim potrebama,njihovim porodicima u ostvarivanju njihovih zakonskih i drugih prava.</w:t>
      </w:r>
    </w:p>
    <w:p w:rsidR="00FF271F" w:rsidRPr="00FF271F" w:rsidRDefault="00FF271F" w:rsidP="00FF271F">
      <w:pPr>
        <w:pStyle w:val="Application2"/>
        <w:numPr>
          <w:ilvl w:val="0"/>
          <w:numId w:val="0"/>
        </w:numPr>
        <w:ind w:left="720" w:hanging="360"/>
        <w:jc w:val="left"/>
      </w:pPr>
      <w:r w:rsidRPr="00FF271F">
        <w:t>-Isticanje značaja igre i druženja u razvoju i stimulisanju djece.</w:t>
      </w:r>
    </w:p>
    <w:p w:rsidR="00FF271F" w:rsidRPr="00FF271F" w:rsidRDefault="00FF271F" w:rsidP="00FF271F">
      <w:pPr>
        <w:pStyle w:val="Application2"/>
        <w:numPr>
          <w:ilvl w:val="0"/>
          <w:numId w:val="0"/>
        </w:numPr>
        <w:ind w:left="720" w:hanging="360"/>
        <w:jc w:val="left"/>
      </w:pPr>
      <w:r w:rsidRPr="00FF271F">
        <w:t>-Iniciranje novih ideja i aktivnosti u radu za savremeni pristup razvoja i školovanja djece i omladine sa posebnim potrebama.</w:t>
      </w:r>
    </w:p>
    <w:p w:rsidR="00FF271F" w:rsidRPr="00FF271F" w:rsidRDefault="00FF271F" w:rsidP="00FF271F">
      <w:pPr>
        <w:pStyle w:val="Application2"/>
        <w:numPr>
          <w:ilvl w:val="0"/>
          <w:numId w:val="0"/>
        </w:numPr>
        <w:ind w:left="720" w:hanging="360"/>
        <w:jc w:val="left"/>
      </w:pPr>
      <w:r w:rsidRPr="00FF271F">
        <w:t>-Ostvarivanje sasradnje sa JU za obrazovanje i osposobljavanje i uključivanje u proces proizvodnje.</w:t>
      </w:r>
    </w:p>
    <w:p w:rsidR="00FF271F" w:rsidRPr="00FF271F" w:rsidRDefault="00FF271F" w:rsidP="00FF271F">
      <w:pPr>
        <w:pStyle w:val="Application2"/>
        <w:numPr>
          <w:ilvl w:val="0"/>
          <w:numId w:val="0"/>
        </w:numPr>
        <w:ind w:left="720" w:hanging="360"/>
        <w:jc w:val="left"/>
      </w:pPr>
      <w:r w:rsidRPr="00FF271F">
        <w:t>-Organizovanje skupova roditelja djece i omladine sa posebnim potrebama radi razmjene iskustava i sumiranje rezultata sprovedenih akcija.</w:t>
      </w:r>
    </w:p>
    <w:p w:rsidR="00FF271F" w:rsidRPr="00FF271F" w:rsidRDefault="00FF271F" w:rsidP="00FF271F">
      <w:pPr>
        <w:pStyle w:val="Application2"/>
        <w:numPr>
          <w:ilvl w:val="0"/>
          <w:numId w:val="0"/>
        </w:numPr>
        <w:ind w:left="720" w:hanging="360"/>
        <w:jc w:val="left"/>
      </w:pPr>
      <w:r w:rsidRPr="00FF271F">
        <w:t>-Upoznavanje šire javnosti sa mogućnostima razvoja ovih lica.</w:t>
      </w:r>
    </w:p>
    <w:p w:rsidR="00FF271F" w:rsidRPr="00FF271F" w:rsidRDefault="00FF271F" w:rsidP="003738E2">
      <w:pPr>
        <w:tabs>
          <w:tab w:val="left" w:pos="-720"/>
        </w:tabs>
        <w:suppressAutoHyphens/>
        <w:rPr>
          <w:rFonts w:ascii="Times New Roman" w:eastAsia="Times New Roman" w:hAnsi="Times New Roman" w:cs="Times New Roman"/>
          <w:noProof/>
          <w:color w:val="auto"/>
          <w:spacing w:val="-2"/>
          <w:lang w:val="sl-SI" w:eastAsia="en-US"/>
        </w:rPr>
      </w:pPr>
    </w:p>
    <w:p w:rsidR="00632F43" w:rsidRPr="00FF271F" w:rsidRDefault="00632F43" w:rsidP="00126F0D">
      <w:pPr>
        <w:jc w:val="both"/>
        <w:rPr>
          <w:rFonts w:ascii="Times New Roman" w:hAnsi="Times New Roman" w:cs="Times New Roman"/>
        </w:rPr>
      </w:pPr>
    </w:p>
    <w:p w:rsidR="00126F0D" w:rsidRPr="00FF271F" w:rsidRDefault="00126F0D" w:rsidP="00126F0D">
      <w:pPr>
        <w:jc w:val="both"/>
        <w:rPr>
          <w:rFonts w:ascii="Times New Roman" w:hAnsi="Times New Roman" w:cs="Times New Roman"/>
        </w:rPr>
      </w:pPr>
    </w:p>
    <w:p w:rsidR="00126F0D" w:rsidRPr="00FF271F" w:rsidRDefault="00126F0D" w:rsidP="00126F0D">
      <w:pPr>
        <w:jc w:val="both"/>
        <w:rPr>
          <w:rFonts w:ascii="Times New Roman" w:hAnsi="Times New Roman" w:cs="Times New Roman"/>
        </w:rPr>
      </w:pPr>
    </w:p>
    <w:p w:rsidR="00126F0D" w:rsidRPr="00FF271F" w:rsidRDefault="00126F0D" w:rsidP="00126F0D">
      <w:pPr>
        <w:jc w:val="both"/>
        <w:rPr>
          <w:rFonts w:ascii="Times New Roman" w:hAnsi="Times New Roman" w:cs="Times New Roman"/>
        </w:rPr>
      </w:pPr>
    </w:p>
    <w:p w:rsidR="00303429" w:rsidRPr="00FF271F" w:rsidRDefault="00303429" w:rsidP="00303429">
      <w:pPr>
        <w:ind w:left="426"/>
        <w:jc w:val="both"/>
        <w:rPr>
          <w:rFonts w:ascii="Times New Roman" w:hAnsi="Times New Roman" w:cs="Times New Roman"/>
        </w:rPr>
      </w:pPr>
    </w:p>
    <w:p w:rsidR="00303429" w:rsidRPr="00FF271F" w:rsidRDefault="00303429" w:rsidP="00303429">
      <w:pPr>
        <w:ind w:left="426"/>
        <w:jc w:val="both"/>
        <w:rPr>
          <w:rFonts w:ascii="Times New Roman" w:hAnsi="Times New Roman" w:cs="Times New Roman"/>
        </w:rPr>
      </w:pPr>
    </w:p>
    <w:p w:rsidR="00D721C5" w:rsidRPr="00FF271F" w:rsidRDefault="00D721C5"/>
    <w:sectPr w:rsidR="00D721C5" w:rsidRPr="00FF271F" w:rsidSect="00D721C5">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731" w:rsidRDefault="00ED7731" w:rsidP="00FF271F">
      <w:r>
        <w:separator/>
      </w:r>
    </w:p>
  </w:endnote>
  <w:endnote w:type="continuationSeparator" w:id="1">
    <w:p w:rsidR="00ED7731" w:rsidRDefault="00ED7731" w:rsidP="00FF27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731" w:rsidRDefault="00ED7731" w:rsidP="00FF271F">
      <w:r>
        <w:separator/>
      </w:r>
    </w:p>
  </w:footnote>
  <w:footnote w:type="continuationSeparator" w:id="1">
    <w:p w:rsidR="00ED7731" w:rsidRDefault="00ED7731" w:rsidP="00FF271F">
      <w:r>
        <w:continuationSeparator/>
      </w:r>
    </w:p>
  </w:footnote>
  <w:footnote w:id="2">
    <w:p w:rsidR="00FF271F" w:rsidRDefault="00FF271F" w:rsidP="00FF271F">
      <w:pPr>
        <w:pStyle w:val="Footnote0"/>
        <w:shd w:val="clear" w:color="auto" w:fill="auto"/>
        <w:ind w:left="20" w:right="1460"/>
      </w:pPr>
      <w:r>
        <w:rPr>
          <w:vertAlign w:val="superscript"/>
        </w:rPr>
        <w:footnoteRef/>
      </w:r>
      <w:r>
        <w:t xml:space="preserve"> Za detaljnije obrazloženje projekata koji potpadaju pod Kategoriju A vidjeti član 9 i 10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rFonts w:cs="Times New Roman"/>
      </w:rPr>
    </w:lvl>
    <w:lvl w:ilvl="2">
      <w:start w:val="1"/>
      <w:numFmt w:val="lowerLetter"/>
      <w:lvlText w:val="%2)"/>
      <w:lvlJc w:val="left"/>
      <w:rPr>
        <w:rFonts w:cs="Times New Roman"/>
      </w:rPr>
    </w:lvl>
    <w:lvl w:ilvl="3">
      <w:start w:val="1"/>
      <w:numFmt w:val="lowerLetter"/>
      <w:lvlText w:val="%2)"/>
      <w:lvlJc w:val="left"/>
      <w:rPr>
        <w:rFonts w:cs="Times New Roman"/>
      </w:rPr>
    </w:lvl>
    <w:lvl w:ilvl="4">
      <w:start w:val="1"/>
      <w:numFmt w:val="lowerLetter"/>
      <w:lvlText w:val="%2)"/>
      <w:lvlJc w:val="left"/>
      <w:rPr>
        <w:rFonts w:cs="Times New Roman"/>
      </w:rPr>
    </w:lvl>
    <w:lvl w:ilvl="5">
      <w:start w:val="1"/>
      <w:numFmt w:val="lowerLetter"/>
      <w:lvlText w:val="%2)"/>
      <w:lvlJc w:val="left"/>
      <w:rPr>
        <w:rFonts w:cs="Times New Roman"/>
      </w:rPr>
    </w:lvl>
    <w:lvl w:ilvl="6">
      <w:start w:val="1"/>
      <w:numFmt w:val="lowerLetter"/>
      <w:lvlText w:val="%2)"/>
      <w:lvlJc w:val="left"/>
      <w:rPr>
        <w:rFonts w:cs="Times New Roman"/>
      </w:rPr>
    </w:lvl>
    <w:lvl w:ilvl="7">
      <w:start w:val="1"/>
      <w:numFmt w:val="lowerLetter"/>
      <w:lvlText w:val="%2)"/>
      <w:lvlJc w:val="left"/>
      <w:rPr>
        <w:rFonts w:cs="Times New Roman"/>
      </w:rPr>
    </w:lvl>
    <w:lvl w:ilvl="8">
      <w:start w:val="1"/>
      <w:numFmt w:val="lowerLetter"/>
      <w:lvlText w:val="%2)"/>
      <w:lvlJc w:val="left"/>
      <w:rPr>
        <w:rFonts w:cs="Times New Roman"/>
      </w:rPr>
    </w:lvl>
  </w:abstractNum>
  <w:abstractNum w:abstractNumId="1">
    <w:nsid w:val="07AA41B4"/>
    <w:multiLevelType w:val="multilevel"/>
    <w:tmpl w:val="3326B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A13FF9"/>
    <w:multiLevelType w:val="hybridMultilevel"/>
    <w:tmpl w:val="E18EC862"/>
    <w:lvl w:ilvl="0" w:tplc="F8242D48">
      <w:start w:val="1"/>
      <w:numFmt w:val="bullet"/>
      <w:pStyle w:val="Application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446761"/>
    <w:multiLevelType w:val="multilevel"/>
    <w:tmpl w:val="837CCE6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03429"/>
    <w:rsid w:val="00126F0D"/>
    <w:rsid w:val="001C5DA2"/>
    <w:rsid w:val="001E4979"/>
    <w:rsid w:val="00303429"/>
    <w:rsid w:val="00333C84"/>
    <w:rsid w:val="003738E2"/>
    <w:rsid w:val="00455DFE"/>
    <w:rsid w:val="00551222"/>
    <w:rsid w:val="00632F43"/>
    <w:rsid w:val="009339E7"/>
    <w:rsid w:val="009E505D"/>
    <w:rsid w:val="00BC3924"/>
    <w:rsid w:val="00CD354E"/>
    <w:rsid w:val="00D721C5"/>
    <w:rsid w:val="00D8165C"/>
    <w:rsid w:val="00ED7731"/>
    <w:rsid w:val="00FF27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429"/>
    <w:pPr>
      <w:spacing w:after="0" w:line="240" w:lineRule="auto"/>
    </w:pPr>
    <w:rPr>
      <w:rFonts w:ascii="Arial Unicode MS" w:eastAsia="Arial Unicode MS" w:hAnsi="Arial Unicode MS" w:cs="Arial Unicode MS"/>
      <w:color w:val="000000"/>
      <w:sz w:val="24"/>
      <w:szCs w:val="24"/>
      <w:lang w:val="sr-Latn-CS" w:eastAsia="sr-Latn-CS"/>
    </w:rPr>
  </w:style>
  <w:style w:type="paragraph" w:styleId="Heading5">
    <w:name w:val="heading 5"/>
    <w:basedOn w:val="Normal"/>
    <w:next w:val="Normal"/>
    <w:link w:val="Heading5Char"/>
    <w:uiPriority w:val="9"/>
    <w:semiHidden/>
    <w:unhideWhenUsed/>
    <w:qFormat/>
    <w:rsid w:val="003738E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uiPriority w:val="99"/>
    <w:locked/>
    <w:rsid w:val="00303429"/>
    <w:rPr>
      <w:rFonts w:ascii="Times New Roman" w:hAnsi="Times New Roman" w:cs="Times New Roman"/>
      <w:b/>
      <w:bCs/>
      <w:sz w:val="21"/>
      <w:szCs w:val="21"/>
      <w:shd w:val="clear" w:color="auto" w:fill="FFFFFF"/>
    </w:rPr>
  </w:style>
  <w:style w:type="character" w:customStyle="1" w:styleId="Bodytext">
    <w:name w:val="Body text_"/>
    <w:basedOn w:val="DefaultParagraphFont"/>
    <w:link w:val="Bodytext0"/>
    <w:uiPriority w:val="99"/>
    <w:locked/>
    <w:rsid w:val="00303429"/>
    <w:rPr>
      <w:rFonts w:ascii="Times New Roman" w:hAnsi="Times New Roman" w:cs="Times New Roman"/>
      <w:sz w:val="20"/>
      <w:szCs w:val="20"/>
      <w:shd w:val="clear" w:color="auto" w:fill="FFFFFF"/>
    </w:rPr>
  </w:style>
  <w:style w:type="paragraph" w:customStyle="1" w:styleId="Heading10">
    <w:name w:val="Heading #1"/>
    <w:basedOn w:val="Normal"/>
    <w:link w:val="Heading1"/>
    <w:uiPriority w:val="99"/>
    <w:rsid w:val="00303429"/>
    <w:pPr>
      <w:shd w:val="clear" w:color="auto" w:fill="FFFFFF"/>
      <w:spacing w:line="240" w:lineRule="atLeast"/>
      <w:jc w:val="both"/>
      <w:outlineLvl w:val="0"/>
    </w:pPr>
    <w:rPr>
      <w:rFonts w:ascii="Times New Roman" w:eastAsiaTheme="minorHAnsi" w:hAnsi="Times New Roman" w:cs="Times New Roman"/>
      <w:b/>
      <w:bCs/>
      <w:color w:val="auto"/>
      <w:sz w:val="21"/>
      <w:szCs w:val="21"/>
      <w:lang w:val="en-US" w:eastAsia="en-US"/>
    </w:rPr>
  </w:style>
  <w:style w:type="paragraph" w:customStyle="1" w:styleId="Bodytext0">
    <w:name w:val="Body text"/>
    <w:basedOn w:val="Normal"/>
    <w:link w:val="Bodytext"/>
    <w:uiPriority w:val="99"/>
    <w:rsid w:val="00303429"/>
    <w:pPr>
      <w:shd w:val="clear" w:color="auto" w:fill="FFFFFF"/>
      <w:spacing w:line="264" w:lineRule="exact"/>
      <w:ind w:hanging="1340"/>
      <w:jc w:val="both"/>
    </w:pPr>
    <w:rPr>
      <w:rFonts w:ascii="Times New Roman" w:eastAsiaTheme="minorHAnsi" w:hAnsi="Times New Roman" w:cs="Times New Roman"/>
      <w:color w:val="auto"/>
      <w:sz w:val="20"/>
      <w:szCs w:val="20"/>
      <w:lang w:val="en-US" w:eastAsia="en-US"/>
    </w:rPr>
  </w:style>
  <w:style w:type="character" w:styleId="CommentReference">
    <w:name w:val="annotation reference"/>
    <w:basedOn w:val="DefaultParagraphFont"/>
    <w:semiHidden/>
    <w:rsid w:val="00303429"/>
    <w:rPr>
      <w:sz w:val="16"/>
      <w:szCs w:val="16"/>
    </w:rPr>
  </w:style>
  <w:style w:type="paragraph" w:styleId="ListParagraph">
    <w:name w:val="List Paragraph"/>
    <w:basedOn w:val="Normal"/>
    <w:uiPriority w:val="34"/>
    <w:qFormat/>
    <w:rsid w:val="00632F43"/>
    <w:pPr>
      <w:ind w:left="720"/>
      <w:contextualSpacing/>
    </w:pPr>
  </w:style>
  <w:style w:type="paragraph" w:styleId="FootnoteText">
    <w:name w:val="footnote text"/>
    <w:basedOn w:val="Normal"/>
    <w:link w:val="FootnoteTextChar"/>
    <w:semiHidden/>
    <w:rsid w:val="003738E2"/>
    <w:rPr>
      <w:rFonts w:ascii="Times New Roman" w:eastAsia="Times New Roman" w:hAnsi="Times New Roman" w:cs="Times New Roman"/>
      <w:color w:val="auto"/>
      <w:sz w:val="20"/>
      <w:szCs w:val="20"/>
      <w:lang w:val="nl-NL" w:eastAsia="nl-NL"/>
    </w:rPr>
  </w:style>
  <w:style w:type="character" w:customStyle="1" w:styleId="FootnoteTextChar">
    <w:name w:val="Footnote Text Char"/>
    <w:basedOn w:val="DefaultParagraphFont"/>
    <w:link w:val="FootnoteText"/>
    <w:semiHidden/>
    <w:rsid w:val="003738E2"/>
    <w:rPr>
      <w:rFonts w:ascii="Times New Roman" w:eastAsia="Times New Roman" w:hAnsi="Times New Roman" w:cs="Times New Roman"/>
      <w:sz w:val="20"/>
      <w:szCs w:val="20"/>
      <w:lang w:val="nl-NL" w:eastAsia="nl-NL"/>
    </w:rPr>
  </w:style>
  <w:style w:type="paragraph" w:customStyle="1" w:styleId="TFax5">
    <w:name w:val="TFax 5"/>
    <w:basedOn w:val="Heading5"/>
    <w:rsid w:val="003738E2"/>
    <w:pPr>
      <w:keepLines w:val="0"/>
      <w:tabs>
        <w:tab w:val="left" w:pos="1701"/>
      </w:tabs>
      <w:suppressAutoHyphens/>
      <w:spacing w:before="0" w:after="120"/>
    </w:pPr>
    <w:rPr>
      <w:rFonts w:ascii="Times New Roman" w:eastAsia="Times New Roman" w:hAnsi="Times New Roman" w:cs="Times New Roman"/>
      <w:b/>
      <w:bCs/>
      <w:color w:val="auto"/>
      <w:lang w:val="en-GB" w:eastAsia="ar-SA"/>
    </w:rPr>
  </w:style>
  <w:style w:type="character" w:customStyle="1" w:styleId="Heading5Char">
    <w:name w:val="Heading 5 Char"/>
    <w:basedOn w:val="DefaultParagraphFont"/>
    <w:link w:val="Heading5"/>
    <w:uiPriority w:val="9"/>
    <w:semiHidden/>
    <w:rsid w:val="003738E2"/>
    <w:rPr>
      <w:rFonts w:asciiTheme="majorHAnsi" w:eastAsiaTheme="majorEastAsia" w:hAnsiTheme="majorHAnsi" w:cstheme="majorBidi"/>
      <w:color w:val="243F60" w:themeColor="accent1" w:themeShade="7F"/>
      <w:sz w:val="24"/>
      <w:szCs w:val="24"/>
      <w:lang w:val="sr-Latn-CS" w:eastAsia="sr-Latn-CS"/>
    </w:rPr>
  </w:style>
  <w:style w:type="paragraph" w:customStyle="1" w:styleId="Application2">
    <w:name w:val="Application2"/>
    <w:basedOn w:val="Normal"/>
    <w:autoRedefine/>
    <w:rsid w:val="00FF271F"/>
    <w:pPr>
      <w:widowControl w:val="0"/>
      <w:numPr>
        <w:numId w:val="4"/>
      </w:numPr>
      <w:suppressAutoHyphens/>
      <w:spacing w:before="120" w:after="120"/>
      <w:jc w:val="both"/>
    </w:pPr>
    <w:rPr>
      <w:rFonts w:ascii="Times New Roman" w:eastAsia="Times New Roman" w:hAnsi="Times New Roman" w:cs="Times New Roman"/>
      <w:snapToGrid w:val="0"/>
      <w:color w:val="auto"/>
      <w:spacing w:val="-2"/>
      <w:lang w:val="sl-SI" w:eastAsia="en-US"/>
    </w:rPr>
  </w:style>
  <w:style w:type="character" w:customStyle="1" w:styleId="Footnote">
    <w:name w:val="Footnote_"/>
    <w:basedOn w:val="DefaultParagraphFont"/>
    <w:link w:val="Footnote0"/>
    <w:rsid w:val="00FF271F"/>
    <w:rPr>
      <w:rFonts w:ascii="Times New Roman" w:eastAsia="Times New Roman" w:hAnsi="Times New Roman" w:cs="Times New Roman"/>
      <w:sz w:val="17"/>
      <w:szCs w:val="17"/>
      <w:shd w:val="clear" w:color="auto" w:fill="FFFFFF"/>
    </w:rPr>
  </w:style>
  <w:style w:type="character" w:customStyle="1" w:styleId="Bodytext2">
    <w:name w:val="Body text (2)_"/>
    <w:basedOn w:val="DefaultParagraphFont"/>
    <w:link w:val="Bodytext20"/>
    <w:rsid w:val="00FF271F"/>
    <w:rPr>
      <w:rFonts w:ascii="Times New Roman" w:eastAsia="Times New Roman" w:hAnsi="Times New Roman" w:cs="Times New Roman"/>
      <w:sz w:val="20"/>
      <w:szCs w:val="20"/>
      <w:shd w:val="clear" w:color="auto" w:fill="FFFFFF"/>
    </w:rPr>
  </w:style>
  <w:style w:type="character" w:customStyle="1" w:styleId="Bodytext2Bold">
    <w:name w:val="Body text (2) + Bold"/>
    <w:basedOn w:val="Bodytext2"/>
    <w:rsid w:val="00FF271F"/>
    <w:rPr>
      <w:b/>
      <w:bCs/>
    </w:rPr>
  </w:style>
  <w:style w:type="paragraph" w:customStyle="1" w:styleId="Footnote0">
    <w:name w:val="Footnote"/>
    <w:basedOn w:val="Normal"/>
    <w:link w:val="Footnote"/>
    <w:rsid w:val="00FF271F"/>
    <w:pPr>
      <w:shd w:val="clear" w:color="auto" w:fill="FFFFFF"/>
      <w:spacing w:line="221" w:lineRule="exact"/>
    </w:pPr>
    <w:rPr>
      <w:rFonts w:ascii="Times New Roman" w:eastAsia="Times New Roman" w:hAnsi="Times New Roman" w:cs="Times New Roman"/>
      <w:color w:val="auto"/>
      <w:sz w:val="17"/>
      <w:szCs w:val="17"/>
      <w:lang w:val="en-US" w:eastAsia="en-US"/>
    </w:rPr>
  </w:style>
  <w:style w:type="paragraph" w:customStyle="1" w:styleId="Bodytext20">
    <w:name w:val="Body text (2)"/>
    <w:basedOn w:val="Normal"/>
    <w:link w:val="Bodytext2"/>
    <w:rsid w:val="00FF271F"/>
    <w:pPr>
      <w:shd w:val="clear" w:color="auto" w:fill="FFFFFF"/>
      <w:spacing w:before="240" w:line="264" w:lineRule="exact"/>
    </w:pPr>
    <w:rPr>
      <w:rFonts w:ascii="Times New Roman" w:eastAsia="Times New Roman" w:hAnsi="Times New Roman" w:cs="Times New Roman"/>
      <w:color w:val="auto"/>
      <w:sz w:val="20"/>
      <w:szCs w:val="20"/>
      <w:lang w:val="en-US" w:eastAsia="en-US"/>
    </w:rPr>
  </w:style>
  <w:style w:type="character" w:styleId="Hyperlink">
    <w:name w:val="Hyperlink"/>
    <w:basedOn w:val="DefaultParagraphFont"/>
    <w:uiPriority w:val="99"/>
    <w:unhideWhenUsed/>
    <w:rsid w:val="00FF271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382675906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1328</Words>
  <Characters>7574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dc:creator>
  <cp:keywords/>
  <dc:description/>
  <cp:lastModifiedBy>milena.remikovic</cp:lastModifiedBy>
  <cp:revision>2</cp:revision>
  <dcterms:created xsi:type="dcterms:W3CDTF">2011-11-23T15:01:00Z</dcterms:created>
  <dcterms:modified xsi:type="dcterms:W3CDTF">2011-11-23T15:01:00Z</dcterms:modified>
</cp:coreProperties>
</file>